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8BD" w:rsidRPr="00D73043" w:rsidRDefault="008248BD" w:rsidP="00D73043">
      <w:pPr>
        <w:spacing w:after="0" w:line="240" w:lineRule="auto"/>
        <w:rPr>
          <w:rFonts w:ascii="Sylfaen" w:hAnsi="Sylfaen"/>
          <w:sz w:val="24"/>
        </w:rPr>
      </w:pPr>
      <w:bookmarkStart w:id="0" w:name="_GoBack"/>
      <w:bookmarkEnd w:id="0"/>
      <w:r w:rsidRPr="00D73043">
        <w:rPr>
          <w:rFonts w:ascii="Sylfaen" w:eastAsia="Times New Roman" w:hAnsi="Sylfaen" w:cs="Sylfaen"/>
          <w:b/>
          <w:sz w:val="24"/>
          <w:lang w:val="ka-GE"/>
        </w:rPr>
        <w:t xml:space="preserve">პროტოკოლის  დასახელება:  </w:t>
      </w:r>
      <w:r w:rsidRPr="00D73043">
        <w:rPr>
          <w:rFonts w:ascii="Sylfaen" w:eastAsia="Times New Roman" w:hAnsi="Sylfaen" w:cs="Sylfaen"/>
          <w:sz w:val="24"/>
          <w:lang w:val="ka-GE"/>
        </w:rPr>
        <w:t xml:space="preserve"> </w:t>
      </w:r>
      <w:r w:rsidRPr="00D73043">
        <w:rPr>
          <w:rFonts w:ascii="Sylfaen" w:hAnsi="Sylfaen"/>
          <w:sz w:val="24"/>
          <w:lang w:val="ka-GE"/>
        </w:rPr>
        <w:t>დიალიზის კათეტერის  მოვლა</w:t>
      </w:r>
    </w:p>
    <w:p w:rsidR="004A2774" w:rsidRPr="00D73043" w:rsidRDefault="004A2774" w:rsidP="00D73043">
      <w:pPr>
        <w:spacing w:after="0" w:line="240" w:lineRule="auto"/>
        <w:rPr>
          <w:rFonts w:ascii="Sylfaen" w:eastAsia="Times New Roman" w:hAnsi="Sylfaen" w:cs="Sylfaen"/>
        </w:rPr>
      </w:pPr>
    </w:p>
    <w:p w:rsidR="004A2774" w:rsidRPr="00D73043" w:rsidRDefault="004A2774" w:rsidP="00D73043">
      <w:pPr>
        <w:spacing w:after="0" w:line="240" w:lineRule="auto"/>
        <w:rPr>
          <w:rFonts w:ascii="Sylfaen" w:hAnsi="Sylfaen"/>
          <w:lang w:val="ka-GE"/>
        </w:rPr>
      </w:pPr>
      <w:r w:rsidRPr="00D73043">
        <w:rPr>
          <w:rFonts w:ascii="Sylfaen" w:hAnsi="Sylfaen"/>
          <w:b/>
          <w:lang w:val="ka-GE"/>
        </w:rPr>
        <w:t>პროტოკოლით  მოცული   კლინიკური  მდგომარეობები  და  ჩარევები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48"/>
        <w:gridCol w:w="5490"/>
        <w:gridCol w:w="1260"/>
      </w:tblGrid>
      <w:tr w:rsidR="004A2774" w:rsidRPr="00D73043" w:rsidTr="00D73043">
        <w:tc>
          <w:tcPr>
            <w:tcW w:w="648" w:type="dxa"/>
            <w:shd w:val="clear" w:color="auto" w:fill="C6D9F1" w:themeFill="text2" w:themeFillTint="33"/>
          </w:tcPr>
          <w:p w:rsidR="004A2774" w:rsidRPr="00D73043" w:rsidRDefault="004A2774" w:rsidP="00D73043">
            <w:pPr>
              <w:rPr>
                <w:rFonts w:ascii="Sylfaen" w:hAnsi="Sylfaen"/>
                <w:sz w:val="20"/>
                <w:lang w:val="ka-GE"/>
              </w:rPr>
            </w:pPr>
            <w:r w:rsidRPr="00D73043">
              <w:rPr>
                <w:rFonts w:ascii="Sylfaen" w:hAnsi="Sylfaen"/>
                <w:sz w:val="20"/>
                <w:lang w:val="ka-GE"/>
              </w:rPr>
              <w:t>#</w:t>
            </w:r>
          </w:p>
        </w:tc>
        <w:tc>
          <w:tcPr>
            <w:tcW w:w="5490" w:type="dxa"/>
            <w:shd w:val="clear" w:color="auto" w:fill="C6D9F1" w:themeFill="text2" w:themeFillTint="33"/>
          </w:tcPr>
          <w:p w:rsidR="004A2774" w:rsidRPr="00D73043" w:rsidRDefault="004A2774" w:rsidP="00D73043">
            <w:pPr>
              <w:rPr>
                <w:rFonts w:ascii="Sylfaen" w:hAnsi="Sylfaen"/>
                <w:sz w:val="20"/>
                <w:lang w:val="ka-GE"/>
              </w:rPr>
            </w:pPr>
            <w:r w:rsidRPr="00D73043">
              <w:rPr>
                <w:rFonts w:ascii="Sylfaen" w:hAnsi="Sylfaen"/>
                <w:sz w:val="20"/>
                <w:lang w:val="ka-GE"/>
              </w:rPr>
              <w:t>დასახელება</w:t>
            </w:r>
          </w:p>
        </w:tc>
        <w:tc>
          <w:tcPr>
            <w:tcW w:w="1260" w:type="dxa"/>
            <w:shd w:val="clear" w:color="auto" w:fill="C6D9F1" w:themeFill="text2" w:themeFillTint="33"/>
          </w:tcPr>
          <w:p w:rsidR="004A2774" w:rsidRPr="00D73043" w:rsidRDefault="004A2774" w:rsidP="00D73043">
            <w:pPr>
              <w:rPr>
                <w:rFonts w:ascii="Sylfaen" w:hAnsi="Sylfaen"/>
                <w:sz w:val="20"/>
                <w:lang w:val="ka-GE"/>
              </w:rPr>
            </w:pPr>
            <w:r w:rsidRPr="00D73043">
              <w:rPr>
                <w:rFonts w:ascii="Sylfaen" w:hAnsi="Sylfaen"/>
                <w:sz w:val="20"/>
                <w:lang w:val="ka-GE"/>
              </w:rPr>
              <w:t>კოდი</w:t>
            </w:r>
          </w:p>
        </w:tc>
      </w:tr>
      <w:tr w:rsidR="004A2774" w:rsidRPr="00D73043" w:rsidTr="00D73043">
        <w:tc>
          <w:tcPr>
            <w:tcW w:w="648" w:type="dxa"/>
          </w:tcPr>
          <w:p w:rsidR="004A2774" w:rsidRPr="00D73043" w:rsidRDefault="004A2774" w:rsidP="00D73043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0"/>
                <w:lang w:val="ka-GE"/>
              </w:rPr>
            </w:pPr>
          </w:p>
        </w:tc>
        <w:tc>
          <w:tcPr>
            <w:tcW w:w="5490" w:type="dxa"/>
          </w:tcPr>
          <w:p w:rsidR="004A2774" w:rsidRPr="00D73043" w:rsidRDefault="004A2774" w:rsidP="00D73043">
            <w:pPr>
              <w:rPr>
                <w:rFonts w:ascii="Sylfaen" w:eastAsiaTheme="minorHAnsi" w:hAnsi="Sylfaen" w:cs="Sylfaen"/>
                <w:sz w:val="20"/>
              </w:rPr>
            </w:pPr>
            <w:r w:rsidRPr="00D73043">
              <w:rPr>
                <w:rFonts w:ascii="Sylfaen" w:eastAsiaTheme="minorHAnsi" w:hAnsi="Sylfaen" w:cs="Sylfaen"/>
                <w:sz w:val="20"/>
              </w:rPr>
              <w:t>დიალიზი</w:t>
            </w:r>
          </w:p>
        </w:tc>
        <w:tc>
          <w:tcPr>
            <w:tcW w:w="1260" w:type="dxa"/>
          </w:tcPr>
          <w:p w:rsidR="004A2774" w:rsidRPr="00D73043" w:rsidRDefault="004A2774" w:rsidP="00D73043">
            <w:pPr>
              <w:rPr>
                <w:rFonts w:ascii="Sylfaen" w:hAnsi="Sylfaen"/>
                <w:sz w:val="20"/>
              </w:rPr>
            </w:pPr>
            <w:r w:rsidRPr="00D73043">
              <w:rPr>
                <w:rFonts w:ascii="Sylfaen" w:eastAsiaTheme="minorHAnsi" w:hAnsi="Sylfaen" w:cs="Sylfaen"/>
                <w:sz w:val="20"/>
              </w:rPr>
              <w:t>KAXA</w:t>
            </w:r>
          </w:p>
        </w:tc>
      </w:tr>
      <w:tr w:rsidR="004A2774" w:rsidRPr="00D73043" w:rsidTr="00D73043">
        <w:tc>
          <w:tcPr>
            <w:tcW w:w="648" w:type="dxa"/>
          </w:tcPr>
          <w:p w:rsidR="004A2774" w:rsidRPr="00D73043" w:rsidRDefault="004A2774" w:rsidP="00D73043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0"/>
                <w:lang w:val="ka-GE"/>
              </w:rPr>
            </w:pPr>
          </w:p>
        </w:tc>
        <w:tc>
          <w:tcPr>
            <w:tcW w:w="5490" w:type="dxa"/>
          </w:tcPr>
          <w:p w:rsidR="004A2774" w:rsidRPr="00D73043" w:rsidRDefault="004A2774" w:rsidP="00D73043">
            <w:pPr>
              <w:rPr>
                <w:rFonts w:ascii="Sylfaen" w:eastAsiaTheme="minorHAnsi" w:hAnsi="Sylfaen" w:cs="Sylfaen"/>
                <w:sz w:val="20"/>
              </w:rPr>
            </w:pPr>
            <w:r w:rsidRPr="00D73043">
              <w:rPr>
                <w:rFonts w:ascii="Sylfaen" w:eastAsiaTheme="minorHAnsi" w:hAnsi="Sylfaen" w:cs="Sylfaen"/>
                <w:sz w:val="20"/>
              </w:rPr>
              <w:t>ჰემოდიალიზი</w:t>
            </w:r>
          </w:p>
        </w:tc>
        <w:tc>
          <w:tcPr>
            <w:tcW w:w="1260" w:type="dxa"/>
          </w:tcPr>
          <w:p w:rsidR="004A2774" w:rsidRPr="00D73043" w:rsidRDefault="004A2774" w:rsidP="00D73043">
            <w:pPr>
              <w:rPr>
                <w:rFonts w:ascii="Sylfaen" w:eastAsiaTheme="minorHAnsi" w:hAnsi="Sylfaen" w:cs="Sylfaen"/>
                <w:sz w:val="20"/>
              </w:rPr>
            </w:pPr>
            <w:r w:rsidRPr="00D73043">
              <w:rPr>
                <w:rFonts w:ascii="Sylfaen" w:eastAsiaTheme="minorHAnsi" w:hAnsi="Sylfaen" w:cs="Sylfaen"/>
                <w:sz w:val="20"/>
              </w:rPr>
              <w:t>KAXA00</w:t>
            </w:r>
          </w:p>
        </w:tc>
      </w:tr>
      <w:tr w:rsidR="004A2774" w:rsidRPr="00D73043" w:rsidTr="00D73043">
        <w:tc>
          <w:tcPr>
            <w:tcW w:w="648" w:type="dxa"/>
          </w:tcPr>
          <w:p w:rsidR="004A2774" w:rsidRPr="00D73043" w:rsidRDefault="004A2774" w:rsidP="00D73043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0"/>
                <w:lang w:val="ka-GE"/>
              </w:rPr>
            </w:pPr>
          </w:p>
        </w:tc>
        <w:tc>
          <w:tcPr>
            <w:tcW w:w="5490" w:type="dxa"/>
            <w:vAlign w:val="center"/>
          </w:tcPr>
          <w:p w:rsidR="004A2774" w:rsidRPr="00D73043" w:rsidRDefault="004A2774" w:rsidP="00D73043">
            <w:pPr>
              <w:rPr>
                <w:rFonts w:ascii="Sylfaen" w:hAnsi="Sylfaen" w:cs="Sylfaen"/>
                <w:sz w:val="20"/>
              </w:rPr>
            </w:pPr>
            <w:r w:rsidRPr="00D73043">
              <w:rPr>
                <w:rFonts w:ascii="Sylfaen" w:eastAsia="MS Mincho" w:hAnsi="Sylfaen" w:cs="Sylfaen"/>
                <w:sz w:val="20"/>
                <w:lang w:val="ru-RU" w:eastAsia="ja-JP"/>
              </w:rPr>
              <w:t>პროფესიონალი ექთანი</w:t>
            </w:r>
          </w:p>
        </w:tc>
        <w:tc>
          <w:tcPr>
            <w:tcW w:w="1260" w:type="dxa"/>
            <w:vAlign w:val="center"/>
          </w:tcPr>
          <w:p w:rsidR="004A2774" w:rsidRPr="00D73043" w:rsidRDefault="004A2774" w:rsidP="00D73043">
            <w:pPr>
              <w:rPr>
                <w:rFonts w:ascii="Sylfaen" w:hAnsi="Sylfaen" w:cs="Sylfaen"/>
                <w:sz w:val="20"/>
              </w:rPr>
            </w:pPr>
            <w:r w:rsidRPr="00D73043">
              <w:rPr>
                <w:rFonts w:ascii="Sylfaen" w:eastAsia="MS Mincho" w:hAnsi="Sylfaen" w:cs="Sylfaen"/>
                <w:sz w:val="20"/>
                <w:lang w:val="ru-RU" w:eastAsia="ja-JP"/>
              </w:rPr>
              <w:t>ZZ2230</w:t>
            </w:r>
          </w:p>
        </w:tc>
      </w:tr>
      <w:tr w:rsidR="004A2774" w:rsidRPr="00D73043" w:rsidTr="00D73043">
        <w:tc>
          <w:tcPr>
            <w:tcW w:w="648" w:type="dxa"/>
          </w:tcPr>
          <w:p w:rsidR="004A2774" w:rsidRPr="00D73043" w:rsidRDefault="004A2774" w:rsidP="00D73043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0"/>
                <w:lang w:val="ka-GE"/>
              </w:rPr>
            </w:pPr>
          </w:p>
        </w:tc>
        <w:tc>
          <w:tcPr>
            <w:tcW w:w="5490" w:type="dxa"/>
            <w:vAlign w:val="center"/>
          </w:tcPr>
          <w:p w:rsidR="004A2774" w:rsidRPr="00D73043" w:rsidRDefault="004A2774" w:rsidP="00D73043">
            <w:pPr>
              <w:rPr>
                <w:rFonts w:ascii="Sylfaen" w:hAnsi="Sylfaen" w:cs="Sylfaen"/>
                <w:sz w:val="20"/>
                <w:lang w:val="ka-GE"/>
              </w:rPr>
            </w:pPr>
            <w:r w:rsidRPr="00D73043">
              <w:rPr>
                <w:rFonts w:ascii="Sylfaen" w:hAnsi="Sylfaen" w:cs="Sylfaen"/>
                <w:sz w:val="20"/>
                <w:lang w:val="ka-GE"/>
              </w:rPr>
              <w:t>საექთნო მოვლა</w:t>
            </w:r>
          </w:p>
        </w:tc>
        <w:tc>
          <w:tcPr>
            <w:tcW w:w="1260" w:type="dxa"/>
            <w:vAlign w:val="center"/>
          </w:tcPr>
          <w:p w:rsidR="004A2774" w:rsidRPr="00D73043" w:rsidRDefault="004A2774" w:rsidP="00D73043">
            <w:pPr>
              <w:rPr>
                <w:rFonts w:ascii="Sylfaen" w:hAnsi="Sylfaen" w:cs="Sylfaen"/>
                <w:sz w:val="20"/>
              </w:rPr>
            </w:pPr>
            <w:r w:rsidRPr="00D73043">
              <w:rPr>
                <w:rFonts w:ascii="Sylfaen" w:hAnsi="Sylfaen" w:cs="Sylfaen"/>
                <w:sz w:val="20"/>
              </w:rPr>
              <w:t>RN</w:t>
            </w:r>
          </w:p>
        </w:tc>
      </w:tr>
    </w:tbl>
    <w:p w:rsidR="004A2774" w:rsidRPr="00D73043" w:rsidRDefault="004A2774" w:rsidP="00D7304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p w:rsidR="008248BD" w:rsidRPr="00D73043" w:rsidRDefault="008248BD" w:rsidP="00D7304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D73043">
        <w:rPr>
          <w:rFonts w:ascii="Sylfaen" w:eastAsia="Times New Roman" w:hAnsi="Sylfaen" w:cs="Sylfaen"/>
          <w:b/>
          <w:lang w:val="ka-GE"/>
        </w:rPr>
        <w:t>პროტოკოლის შემუშავების მეთოდოლოგია</w:t>
      </w:r>
    </w:p>
    <w:p w:rsidR="008248BD" w:rsidRPr="00D73043" w:rsidRDefault="004A2774" w:rsidP="00D73043">
      <w:pPr>
        <w:spacing w:after="0" w:line="240" w:lineRule="auto"/>
        <w:rPr>
          <w:rFonts w:ascii="Sylfaen" w:hAnsi="Sylfaen"/>
          <w:bCs/>
        </w:rPr>
      </w:pPr>
      <w:r w:rsidRPr="00D73043">
        <w:rPr>
          <w:rFonts w:ascii="Sylfaen" w:hAnsi="Sylfaen" w:cs="Sylfaen"/>
        </w:rPr>
        <w:t xml:space="preserve">პროტოკოლი </w:t>
      </w:r>
      <w:r w:rsidRPr="00D73043">
        <w:rPr>
          <w:rFonts w:ascii="Sylfaen" w:hAnsi="Sylfaen" w:cs="Sylfaen"/>
          <w:lang w:val="ka-GE"/>
        </w:rPr>
        <w:t>„დიალიზის კათეტერის მოვლა“</w:t>
      </w:r>
      <w:r w:rsidRPr="00D73043">
        <w:rPr>
          <w:rFonts w:ascii="Sylfaen" w:hAnsi="Sylfaen" w:cs="AcadNusx"/>
          <w:lang w:val="ka-GE"/>
        </w:rPr>
        <w:t xml:space="preserve"> </w:t>
      </w:r>
      <w:r w:rsidRPr="00D73043">
        <w:rPr>
          <w:rFonts w:ascii="Sylfaen" w:hAnsi="Sylfaen" w:cs="Sylfaen"/>
        </w:rPr>
        <w:t>წარმოადგენს</w:t>
      </w:r>
      <w:r w:rsidRPr="00D73043">
        <w:rPr>
          <w:rFonts w:ascii="Sylfaen" w:hAnsi="Sylfaen" w:cs="Sylfaen"/>
          <w:lang w:val="ka-GE"/>
        </w:rPr>
        <w:t xml:space="preserve">  </w:t>
      </w:r>
      <w:r w:rsidRPr="00D73043">
        <w:rPr>
          <w:rFonts w:ascii="Sylfaen" w:hAnsi="Sylfaen" w:cs="Sylfaen"/>
        </w:rPr>
        <w:t xml:space="preserve">პროცედურის პროტოკოლს, რომელიც შემუშავებულია  </w:t>
      </w:r>
      <w:r w:rsidRPr="00D73043">
        <w:rPr>
          <w:rFonts w:ascii="Sylfaen" w:hAnsi="Sylfaen" w:cs="Sylfaen"/>
          <w:lang w:val="ka-GE"/>
        </w:rPr>
        <w:t xml:space="preserve"> </w:t>
      </w:r>
      <w:r w:rsidRPr="00D73043">
        <w:rPr>
          <w:rFonts w:ascii="Sylfaen" w:hAnsi="Sylfaen" w:cs="Sylfaen"/>
        </w:rPr>
        <w:t>საექთნო საბაზისო სწავლების  ძირითადი სახელმძღვანელოები</w:t>
      </w:r>
      <w:r w:rsidRPr="00D73043">
        <w:rPr>
          <w:rFonts w:ascii="Sylfaen" w:hAnsi="Sylfaen" w:cs="Sylfaen"/>
          <w:lang w:val="ka-GE"/>
        </w:rPr>
        <w:t>ს საფუძველზე</w:t>
      </w:r>
      <w:r w:rsidR="008248BD" w:rsidRPr="00D73043">
        <w:rPr>
          <w:rFonts w:ascii="Sylfaen" w:hAnsi="Sylfaen"/>
          <w:bCs/>
        </w:rPr>
        <w:t xml:space="preserve">   </w:t>
      </w:r>
    </w:p>
    <w:p w:rsidR="004A2774" w:rsidRPr="00D73043" w:rsidRDefault="004A2774" w:rsidP="00D73043">
      <w:pPr>
        <w:tabs>
          <w:tab w:val="left" w:pos="2100"/>
        </w:tabs>
        <w:spacing w:after="0" w:line="240" w:lineRule="auto"/>
        <w:rPr>
          <w:rFonts w:ascii="Sylfaen" w:hAnsi="Sylfaen" w:cs="Sylfaen"/>
          <w:b/>
          <w:lang w:val="ka-GE"/>
        </w:rPr>
      </w:pPr>
    </w:p>
    <w:p w:rsidR="004A2774" w:rsidRPr="00D73043" w:rsidRDefault="004A2774" w:rsidP="00D73043">
      <w:pPr>
        <w:spacing w:after="0" w:line="240" w:lineRule="auto"/>
        <w:rPr>
          <w:rFonts w:ascii="Sylfaen" w:hAnsi="Sylfaen"/>
          <w:b/>
          <w:lang w:val="ka-GE"/>
        </w:rPr>
      </w:pPr>
      <w:r w:rsidRPr="00D73043">
        <w:rPr>
          <w:rFonts w:ascii="Sylfaen" w:hAnsi="Sylfaen"/>
          <w:b/>
          <w:lang w:val="ka-GE"/>
        </w:rPr>
        <w:t xml:space="preserve">პროტოკოლის მიზანი:  </w:t>
      </w:r>
    </w:p>
    <w:p w:rsidR="004A2774" w:rsidRPr="00D73043" w:rsidRDefault="004A2774" w:rsidP="00D73043">
      <w:pPr>
        <w:spacing w:after="0" w:line="240" w:lineRule="auto"/>
        <w:rPr>
          <w:rFonts w:ascii="Sylfaen" w:hAnsi="Sylfaen" w:cs="Sylfaen"/>
          <w:lang w:val="ka-GE"/>
        </w:rPr>
      </w:pPr>
      <w:r w:rsidRPr="00D73043">
        <w:rPr>
          <w:rFonts w:ascii="Sylfaen" w:hAnsi="Sylfaen" w:cs="Sylfaen"/>
          <w:lang w:val="ka-GE"/>
        </w:rPr>
        <w:t xml:space="preserve">პროტოკოლის  მიზანია დიალიზის კათეტერის მოვლის </w:t>
      </w:r>
      <w:r w:rsidRPr="00D73043">
        <w:rPr>
          <w:rFonts w:ascii="Sylfaen" w:hAnsi="Sylfaen"/>
          <w:lang w:val="ka-GE"/>
        </w:rPr>
        <w:t xml:space="preserve"> პროცედურის  სტანდარტიზების გზით პედიატრიულ პაციენტებში დიალიზის კათეტერთან ასოცირებული ინფექციების განვითარებისა და გავრცელების პრევენცია, ექთნის 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გაუმჯობესება.</w:t>
      </w:r>
    </w:p>
    <w:p w:rsidR="008248BD" w:rsidRPr="00D73043" w:rsidRDefault="008248BD" w:rsidP="00D73043">
      <w:pPr>
        <w:spacing w:after="0" w:line="240" w:lineRule="auto"/>
        <w:rPr>
          <w:rFonts w:ascii="Sylfaen" w:hAnsi="Sylfaen"/>
        </w:rPr>
      </w:pPr>
      <w:r w:rsidRPr="00D73043">
        <w:rPr>
          <w:rFonts w:ascii="Sylfaen" w:hAnsi="Sylfaen"/>
          <w:lang w:val="ka-GE"/>
        </w:rPr>
        <w:t xml:space="preserve">    </w:t>
      </w:r>
    </w:p>
    <w:p w:rsidR="008248BD" w:rsidRPr="00D73043" w:rsidRDefault="008248BD" w:rsidP="00D7304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D73043">
        <w:rPr>
          <w:rFonts w:ascii="Sylfaen" w:eastAsia="Times New Roman" w:hAnsi="Sylfaen" w:cs="Sylfaen"/>
          <w:b/>
          <w:lang w:val="ka-GE"/>
        </w:rPr>
        <w:t>სამიზნე ჯგუფი:</w:t>
      </w:r>
    </w:p>
    <w:p w:rsidR="008248BD" w:rsidRPr="00D73043" w:rsidRDefault="00D73043" w:rsidP="00D73043">
      <w:pPr>
        <w:spacing w:after="0" w:line="240" w:lineRule="auto"/>
        <w:rPr>
          <w:rFonts w:ascii="Sylfaen" w:eastAsia="Times New Roma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>პროტოკოლის რეკომენდაციები შეეხება 0-დან 18 წლამდე ასაკის  პაციენტ</w:t>
      </w:r>
      <w:r>
        <w:rPr>
          <w:rFonts w:ascii="Sylfaen" w:hAnsi="Sylfaen" w:cs="Sylfaen"/>
          <w:lang w:val="ka-GE"/>
        </w:rPr>
        <w:t>ებ</w:t>
      </w:r>
      <w:r w:rsidRPr="00D26147">
        <w:rPr>
          <w:rFonts w:ascii="Sylfaen" w:hAnsi="Sylfaen" w:cs="Sylfaen"/>
          <w:lang w:val="ka-GE"/>
        </w:rPr>
        <w:t xml:space="preserve">ს, რომელნიც საჭიროებენ   </w:t>
      </w:r>
      <w:r w:rsidR="008248BD" w:rsidRPr="00D73043">
        <w:rPr>
          <w:rFonts w:ascii="Sylfaen" w:hAnsi="Sylfaen"/>
          <w:lang w:val="ka-GE"/>
        </w:rPr>
        <w:t xml:space="preserve">დიალიზის </w:t>
      </w:r>
      <w:r w:rsidR="00AE6E90" w:rsidRPr="00D73043">
        <w:rPr>
          <w:rFonts w:ascii="Sylfaen" w:eastAsia="Times New Roman" w:hAnsi="Sylfaen" w:cs="Sylfaen"/>
          <w:lang w:val="ka-GE"/>
        </w:rPr>
        <w:t>კათეტერი</w:t>
      </w:r>
      <w:r>
        <w:rPr>
          <w:rFonts w:ascii="Sylfaen" w:eastAsia="Times New Roman" w:hAnsi="Sylfaen" w:cs="Sylfaen"/>
          <w:lang w:val="ka-GE"/>
        </w:rPr>
        <w:t>ს მოვლას</w:t>
      </w:r>
      <w:r w:rsidR="008248BD" w:rsidRPr="00D73043">
        <w:rPr>
          <w:rFonts w:ascii="Sylfaen" w:eastAsia="Times New Roman" w:hAnsi="Sylfaen" w:cs="Sylfaen"/>
          <w:lang w:val="ka-GE"/>
        </w:rPr>
        <w:t xml:space="preserve">  </w:t>
      </w:r>
    </w:p>
    <w:p w:rsidR="008248BD" w:rsidRPr="00D73043" w:rsidRDefault="008248BD" w:rsidP="00D73043">
      <w:pPr>
        <w:spacing w:after="0" w:line="240" w:lineRule="auto"/>
        <w:rPr>
          <w:rFonts w:ascii="Sylfaen" w:eastAsia="Times New Roman" w:hAnsi="Sylfaen" w:cs="Sylfaen"/>
          <w:b/>
        </w:rPr>
      </w:pPr>
    </w:p>
    <w:p w:rsidR="00D73043" w:rsidRPr="00AC69B2" w:rsidRDefault="00D73043" w:rsidP="00D73043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</w:p>
    <w:p w:rsidR="00D73043" w:rsidRDefault="00D73043" w:rsidP="00D73043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62151B">
        <w:rPr>
          <w:rFonts w:ascii="Sylfaen" w:hAnsi="Sylfaen" w:cs="Sylfaen"/>
          <w:lang w:val="ka-GE"/>
        </w:rPr>
        <w:t>პროტოკოლი განკუთვნილია ხანგრძლივი მოვლის</w:t>
      </w:r>
      <w:r>
        <w:rPr>
          <w:rFonts w:ascii="Sylfaen" w:hAnsi="Sylfaen" w:cs="Sylfaen"/>
          <w:lang w:val="ka-GE"/>
        </w:rPr>
        <w:t xml:space="preserve"> და</w:t>
      </w:r>
      <w:r w:rsidRPr="0062151B">
        <w:rPr>
          <w:rFonts w:ascii="Sylfaen" w:hAnsi="Sylfaen" w:cs="Sylfaen"/>
          <w:lang w:val="ka-GE"/>
        </w:rPr>
        <w:t xml:space="preserve"> ჰოსპიტალური სექტორის</w:t>
      </w:r>
      <w:r>
        <w:rPr>
          <w:rFonts w:ascii="Sylfaen" w:hAnsi="Sylfaen" w:cs="Sylfaen"/>
          <w:lang w:val="ka-GE"/>
        </w:rPr>
        <w:t xml:space="preserve"> </w:t>
      </w:r>
      <w:r w:rsidRPr="0062151B">
        <w:rPr>
          <w:rFonts w:ascii="Sylfaen" w:hAnsi="Sylfaen" w:cs="Sylfaen"/>
          <w:lang w:val="ka-GE"/>
        </w:rPr>
        <w:t xml:space="preserve"> პრაქტიკოსი ექთნებისათვის</w:t>
      </w:r>
      <w:r w:rsidRPr="0062151B">
        <w:rPr>
          <w:rFonts w:ascii="Sylfaen" w:hAnsi="Sylfaen"/>
          <w:color w:val="000000"/>
          <w:lang w:val="ka-GE"/>
        </w:rPr>
        <w:t>.</w:t>
      </w:r>
    </w:p>
    <w:p w:rsidR="008248BD" w:rsidRPr="00D73043" w:rsidRDefault="008248BD" w:rsidP="00D73043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8248BD" w:rsidRPr="00D73043" w:rsidRDefault="008248BD" w:rsidP="00D7304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D73043">
        <w:rPr>
          <w:rFonts w:ascii="Sylfaen" w:eastAsia="Times New Roma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8248BD" w:rsidRPr="00D73043" w:rsidRDefault="008248BD" w:rsidP="00A508A9">
      <w:pPr>
        <w:spacing w:after="0" w:line="240" w:lineRule="auto"/>
        <w:rPr>
          <w:rFonts w:ascii="Sylfaen" w:eastAsia="Times New Roman" w:hAnsi="Sylfaen" w:cs="Sylfaen"/>
          <w:lang w:val="ka-GE"/>
        </w:rPr>
      </w:pPr>
      <w:r w:rsidRPr="00D73043">
        <w:rPr>
          <w:rFonts w:ascii="Sylfaen" w:eastAsia="Times New Roman" w:hAnsi="Sylfaen" w:cs="Sylfaen"/>
          <w:lang w:val="ka-GE"/>
        </w:rPr>
        <w:t>პროტოკოლის გამოყენება ხდება</w:t>
      </w:r>
      <w:r w:rsidR="00A508A9">
        <w:rPr>
          <w:rFonts w:ascii="Sylfaen" w:eastAsia="Times New Roman" w:hAnsi="Sylfaen" w:cs="Sylfaen"/>
          <w:lang w:val="ka-GE"/>
        </w:rPr>
        <w:t xml:space="preserve"> ხანგრძლივი მოვლისა და </w:t>
      </w:r>
      <w:r w:rsidRPr="00D73043">
        <w:rPr>
          <w:rFonts w:ascii="Sylfaen" w:eastAsia="Times New Roman" w:hAnsi="Sylfaen" w:cs="Sylfaen"/>
          <w:lang w:val="ka-GE"/>
        </w:rPr>
        <w:t>ჰოსპიტლის ნებისმიერ განყოფილებაში პრაქტიკოსი  ექთნის მიერ</w:t>
      </w:r>
      <w:r w:rsidR="00E208A5">
        <w:rPr>
          <w:rFonts w:ascii="Sylfaen" w:eastAsia="Times New Roman" w:hAnsi="Sylfaen" w:cs="Sylfaen"/>
          <w:lang w:val="ka-GE"/>
        </w:rPr>
        <w:t>.</w:t>
      </w:r>
    </w:p>
    <w:p w:rsidR="00AE6E90" w:rsidRPr="00D73043" w:rsidRDefault="00AE6E90" w:rsidP="00D73043">
      <w:pPr>
        <w:pStyle w:val="ListParagraph"/>
        <w:spacing w:after="0" w:line="240" w:lineRule="auto"/>
        <w:ind w:left="0"/>
        <w:rPr>
          <w:rFonts w:ascii="Sylfaen" w:eastAsia="Times New Roman" w:hAnsi="Sylfaen" w:cs="Sylfaen"/>
          <w:lang w:val="ka-GE"/>
        </w:rPr>
      </w:pPr>
    </w:p>
    <w:p w:rsidR="008248BD" w:rsidRDefault="008248BD" w:rsidP="00D73043">
      <w:pPr>
        <w:spacing w:after="0" w:line="240" w:lineRule="auto"/>
        <w:rPr>
          <w:rFonts w:ascii="Sylfaen" w:hAnsi="Sylfaen"/>
          <w:b/>
          <w:lang w:val="ka-GE"/>
        </w:rPr>
      </w:pPr>
      <w:r w:rsidRPr="00D73043">
        <w:rPr>
          <w:rFonts w:ascii="Sylfaen" w:hAnsi="Sylfaen" w:cs="Sylfaen"/>
          <w:b/>
          <w:lang w:val="ka-GE"/>
        </w:rPr>
        <w:t>რეკომენდაცია</w:t>
      </w:r>
      <w:r w:rsidRPr="00D73043">
        <w:rPr>
          <w:rFonts w:ascii="Sylfaen" w:hAnsi="Sylfaen"/>
          <w:b/>
          <w:lang w:val="ka-GE"/>
        </w:rPr>
        <w:t>:</w:t>
      </w:r>
    </w:p>
    <w:p w:rsidR="00E208A5" w:rsidRPr="00D73043" w:rsidRDefault="008248BD" w:rsidP="00E208A5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Sylfaen" w:hAnsi="Sylfaen"/>
          <w:u w:val="single"/>
          <w:lang w:val="ka-GE"/>
        </w:rPr>
      </w:pPr>
      <w:r w:rsidRPr="00D73043">
        <w:rPr>
          <w:rFonts w:ascii="Sylfaen" w:hAnsi="Sylfaen"/>
          <w:lang w:val="ka-GE"/>
        </w:rPr>
        <w:t xml:space="preserve"> </w:t>
      </w:r>
      <w:r w:rsidR="00E208A5" w:rsidRPr="00D73043">
        <w:rPr>
          <w:rFonts w:ascii="Sylfaen" w:hAnsi="Sylfaen"/>
          <w:lang w:val="ka-GE"/>
        </w:rPr>
        <w:t xml:space="preserve">აწარმოეთ ხელის ჰიგიენა (იხ. </w:t>
      </w:r>
      <w:r w:rsidR="00E208A5">
        <w:rPr>
          <w:rFonts w:ascii="Sylfaen" w:hAnsi="Sylfaen"/>
          <w:lang w:val="ka-GE"/>
        </w:rPr>
        <w:t>შესაბამისი</w:t>
      </w:r>
      <w:r w:rsidR="00E208A5" w:rsidRPr="00D73043">
        <w:rPr>
          <w:rFonts w:ascii="Sylfaen" w:hAnsi="Sylfaen"/>
          <w:lang w:val="ka-GE"/>
        </w:rPr>
        <w:t xml:space="preserve"> პროტოკოლი) კათეტერის  მოვლის  წინ  და შემდეგ, ასევე  დიალიზის სეანსის დაწყების წინ და შემდეგ</w:t>
      </w:r>
    </w:p>
    <w:p w:rsidR="008248BD" w:rsidRPr="00D73043" w:rsidRDefault="008248BD" w:rsidP="00D73043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Sylfaen" w:hAnsi="Sylfaen"/>
          <w:u w:val="single"/>
          <w:lang w:val="ka-GE"/>
        </w:rPr>
      </w:pPr>
      <w:r w:rsidRPr="00D73043">
        <w:rPr>
          <w:rFonts w:ascii="Sylfaen" w:hAnsi="Sylfaen"/>
          <w:lang w:val="ka-GE"/>
        </w:rPr>
        <w:t>დაიცავით</w:t>
      </w:r>
      <w:r w:rsidRPr="00D73043">
        <w:rPr>
          <w:rFonts w:ascii="Sylfaen" w:hAnsi="Sylfaen"/>
          <w:b/>
          <w:lang w:val="ka-GE"/>
        </w:rPr>
        <w:t xml:space="preserve">  </w:t>
      </w:r>
      <w:r w:rsidRPr="00D73043">
        <w:rPr>
          <w:rFonts w:ascii="Sylfaen" w:hAnsi="Sylfaen"/>
          <w:lang w:val="ka-GE"/>
        </w:rPr>
        <w:t xml:space="preserve">ასეპტიკის წესები  ყველა შემთხვევაში, როდესაც  აწარმოებთ დიალიზის კათეტერის  მოვლას ან კათეტერის  საშუალებით  </w:t>
      </w:r>
      <w:r w:rsidR="00AE6E90" w:rsidRPr="00D73043">
        <w:rPr>
          <w:rFonts w:ascii="Sylfaen" w:hAnsi="Sylfaen"/>
          <w:lang w:val="ka-GE"/>
        </w:rPr>
        <w:t>პროცედურის ჩატარებას</w:t>
      </w:r>
    </w:p>
    <w:p w:rsidR="008248BD" w:rsidRPr="00D73043" w:rsidRDefault="00E208A5" w:rsidP="00D73043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 xml:space="preserve">დიალიზის კათეტერის მოვლისას და/ან კათეტერთან დაკავშირებული ნებისმიერი პროცედურისას  ყოველთვის </w:t>
      </w:r>
      <w:r w:rsidR="008248BD" w:rsidRPr="00D73043">
        <w:rPr>
          <w:rFonts w:ascii="Sylfaen" w:hAnsi="Sylfaen"/>
          <w:lang w:val="ka-GE"/>
        </w:rPr>
        <w:t>გამოიყენეთ არასტერილური</w:t>
      </w:r>
      <w:r>
        <w:rPr>
          <w:rFonts w:ascii="Sylfaen" w:hAnsi="Sylfaen"/>
          <w:lang w:val="ka-GE"/>
        </w:rPr>
        <w:t xml:space="preserve"> ხელთათმანი.</w:t>
      </w:r>
    </w:p>
    <w:p w:rsidR="00B724AE" w:rsidRPr="00E208A5" w:rsidRDefault="0066178E" w:rsidP="00E208A5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Sylfaen" w:hAnsi="Sylfaen"/>
          <w:b/>
          <w:u w:val="single"/>
          <w:lang w:val="ka-GE"/>
        </w:rPr>
      </w:pPr>
      <w:r w:rsidRPr="00E208A5">
        <w:rPr>
          <w:rFonts w:ascii="Sylfaen" w:hAnsi="Sylfaen" w:cs="Sylfaen"/>
          <w:b/>
          <w:lang w:val="ka-GE"/>
        </w:rPr>
        <w:t xml:space="preserve">დაიმახსოვრეთ !!! </w:t>
      </w:r>
      <w:r w:rsidR="008248BD" w:rsidRPr="00E208A5">
        <w:rPr>
          <w:rFonts w:ascii="Sylfaen" w:hAnsi="Sylfaen" w:cs="Sylfaen"/>
          <w:b/>
          <w:lang w:val="ka-GE"/>
        </w:rPr>
        <w:t>დიალიზის</w:t>
      </w:r>
      <w:r w:rsidR="008248BD" w:rsidRPr="00E208A5">
        <w:rPr>
          <w:rFonts w:ascii="Sylfaen" w:hAnsi="Sylfaen"/>
          <w:b/>
          <w:lang w:val="ka-GE"/>
        </w:rPr>
        <w:t xml:space="preserve"> კათეტერ</w:t>
      </w:r>
      <w:r w:rsidR="00B724AE" w:rsidRPr="00E208A5">
        <w:rPr>
          <w:rFonts w:ascii="Sylfaen" w:hAnsi="Sylfaen"/>
          <w:b/>
          <w:lang w:val="ka-GE"/>
        </w:rPr>
        <w:t xml:space="preserve">ში არ არის რეკომენდირებული </w:t>
      </w:r>
      <w:r w:rsidR="00316D8E" w:rsidRPr="00E208A5">
        <w:rPr>
          <w:rFonts w:ascii="Sylfaen" w:hAnsi="Sylfaen"/>
          <w:b/>
          <w:lang w:val="ka-GE"/>
        </w:rPr>
        <w:t>ხ</w:t>
      </w:r>
      <w:r w:rsidR="00B724AE" w:rsidRPr="00E208A5">
        <w:rPr>
          <w:rFonts w:ascii="Sylfaen" w:hAnsi="Sylfaen"/>
          <w:b/>
          <w:lang w:val="ka-GE"/>
        </w:rPr>
        <w:t>სნარების და მედიკამენტების ადმინისტრირება</w:t>
      </w:r>
      <w:r w:rsidRPr="00E208A5">
        <w:rPr>
          <w:rFonts w:ascii="Sylfaen" w:hAnsi="Sylfaen"/>
          <w:b/>
          <w:lang w:val="ka-GE"/>
        </w:rPr>
        <w:t xml:space="preserve"> !!!</w:t>
      </w:r>
    </w:p>
    <w:p w:rsidR="00B724AE" w:rsidRPr="00D73043" w:rsidRDefault="00E208A5" w:rsidP="00D73043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 xml:space="preserve">კათეტერის </w:t>
      </w:r>
      <w:r w:rsidR="00B724AE" w:rsidRPr="00D73043">
        <w:rPr>
          <w:rFonts w:ascii="Sylfaen" w:hAnsi="Sylfaen"/>
          <w:lang w:val="ka-GE"/>
        </w:rPr>
        <w:t>ჩარეცხვა ხდება ყოველი პროცედურის შემდეგ:</w:t>
      </w:r>
    </w:p>
    <w:p w:rsidR="00B724AE" w:rsidRPr="00D73043" w:rsidRDefault="00B724AE" w:rsidP="00E208A5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u w:val="single"/>
          <w:lang w:val="ka-GE"/>
        </w:rPr>
      </w:pPr>
      <w:r w:rsidRPr="00D73043">
        <w:rPr>
          <w:rFonts w:ascii="Sylfaen" w:hAnsi="Sylfaen"/>
          <w:lang w:val="ka-GE"/>
        </w:rPr>
        <w:lastRenderedPageBreak/>
        <w:t>ჯერ ფიზიოლოგიური 0,9% ხსნარით 20–40 მლ ორივე არხში – ყველა ტიპის კ</w:t>
      </w:r>
      <w:r w:rsidR="00E208A5">
        <w:rPr>
          <w:rFonts w:ascii="Sylfaen" w:hAnsi="Sylfaen"/>
          <w:lang w:val="ka-GE"/>
        </w:rPr>
        <w:t>ა</w:t>
      </w:r>
      <w:r w:rsidRPr="00D73043">
        <w:rPr>
          <w:rFonts w:ascii="Sylfaen" w:hAnsi="Sylfaen"/>
          <w:lang w:val="ka-GE"/>
        </w:rPr>
        <w:t xml:space="preserve">თეტერის </w:t>
      </w:r>
      <w:r w:rsidR="00E66793" w:rsidRPr="00D73043">
        <w:rPr>
          <w:rFonts w:ascii="Sylfaen" w:hAnsi="Sylfaen"/>
          <w:lang w:val="ka-GE"/>
        </w:rPr>
        <w:t>შ</w:t>
      </w:r>
      <w:r w:rsidRPr="00D73043">
        <w:rPr>
          <w:rFonts w:ascii="Sylfaen" w:hAnsi="Sylfaen"/>
          <w:lang w:val="ka-GE"/>
        </w:rPr>
        <w:t>ემთხვევაში</w:t>
      </w:r>
    </w:p>
    <w:p w:rsidR="00316D8E" w:rsidRPr="00D73043" w:rsidRDefault="00B724AE" w:rsidP="00E208A5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>ხანმოკლე ორარხიანი დიალიზის კათეტერის შემთხვევაში</w:t>
      </w:r>
      <w:r w:rsidR="0066178E" w:rsidRPr="00D73043">
        <w:rPr>
          <w:rFonts w:ascii="Sylfaen" w:hAnsi="Sylfaen"/>
          <w:lang w:val="ka-GE"/>
        </w:rPr>
        <w:t xml:space="preserve"> –</w:t>
      </w:r>
      <w:r w:rsidR="00316D8E" w:rsidRPr="00D73043">
        <w:rPr>
          <w:rFonts w:ascii="Sylfaen" w:hAnsi="Sylfaen"/>
          <w:lang w:val="ka-GE"/>
        </w:rPr>
        <w:t xml:space="preserve"> კათეტერის თითოეულ არხზე  მითითებული მლ–ის მიხედვით</w:t>
      </w:r>
      <w:r w:rsidR="00B704B7" w:rsidRPr="00D73043">
        <w:rPr>
          <w:rFonts w:ascii="Sylfaen" w:hAnsi="Sylfaen"/>
          <w:lang w:val="ka-GE"/>
        </w:rPr>
        <w:t xml:space="preserve"> (მწარმოებლის </w:t>
      </w:r>
      <w:r w:rsidR="00316D8E" w:rsidRPr="00D73043">
        <w:rPr>
          <w:rFonts w:ascii="Sylfaen" w:hAnsi="Sylfaen"/>
          <w:lang w:val="ka-GE"/>
        </w:rPr>
        <w:t xml:space="preserve">ინსტუქციის </w:t>
      </w:r>
      <w:r w:rsidR="00B704B7" w:rsidRPr="00D73043">
        <w:rPr>
          <w:rFonts w:ascii="Sylfaen" w:hAnsi="Sylfaen"/>
          <w:lang w:val="ka-GE"/>
        </w:rPr>
        <w:t>შესაბამი</w:t>
      </w:r>
      <w:r w:rsidR="00316D8E" w:rsidRPr="00D73043">
        <w:rPr>
          <w:rFonts w:ascii="Sylfaen" w:hAnsi="Sylfaen"/>
          <w:lang w:val="ka-GE"/>
        </w:rPr>
        <w:t xml:space="preserve">სად) </w:t>
      </w:r>
    </w:p>
    <w:p w:rsidR="00B724AE" w:rsidRPr="00D73043" w:rsidRDefault="00B724AE" w:rsidP="00E208A5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 xml:space="preserve">გრძელვადიანი კათეტერის შემთხვევაში </w:t>
      </w:r>
      <w:r w:rsidR="0066178E" w:rsidRPr="00D73043">
        <w:rPr>
          <w:rFonts w:ascii="Sylfaen" w:hAnsi="Sylfaen"/>
          <w:lang w:val="ka-GE"/>
        </w:rPr>
        <w:t xml:space="preserve">– </w:t>
      </w:r>
      <w:r w:rsidRPr="00D73043">
        <w:rPr>
          <w:rFonts w:ascii="Sylfaen" w:hAnsi="Sylfaen"/>
          <w:lang w:val="ka-GE"/>
        </w:rPr>
        <w:t xml:space="preserve">კათეტერის თითოეულ არხზე  მითითებული მლ–ის მიხედვით </w:t>
      </w:r>
      <w:r w:rsidR="00B704B7" w:rsidRPr="00D73043">
        <w:rPr>
          <w:rFonts w:ascii="Sylfaen" w:hAnsi="Sylfaen"/>
          <w:lang w:val="ka-GE"/>
        </w:rPr>
        <w:t>(მწარმოებლის ინსტუქციის შესაბამისად)</w:t>
      </w:r>
    </w:p>
    <w:p w:rsidR="008248BD" w:rsidRPr="00D73043" w:rsidRDefault="008248BD" w:rsidP="00D73043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Sylfaen" w:hAnsi="Sylfaen"/>
          <w:u w:val="single"/>
          <w:lang w:val="ka-GE"/>
        </w:rPr>
      </w:pPr>
      <w:r w:rsidRPr="00D73043">
        <w:rPr>
          <w:rFonts w:ascii="Sylfaen" w:hAnsi="Sylfaen"/>
          <w:lang w:val="ka-GE"/>
        </w:rPr>
        <w:t>კათეტერის საფიქსაციო  პლასტირები  და საფენები გამოცვალეთ:</w:t>
      </w:r>
    </w:p>
    <w:p w:rsidR="00316D8E" w:rsidRPr="00E208A5" w:rsidRDefault="00316D8E" w:rsidP="00E208A5">
      <w:pPr>
        <w:pStyle w:val="ListParagraph"/>
        <w:numPr>
          <w:ilvl w:val="0"/>
          <w:numId w:val="25"/>
        </w:numPr>
        <w:spacing w:after="0" w:line="240" w:lineRule="auto"/>
        <w:rPr>
          <w:rFonts w:ascii="Sylfaen" w:hAnsi="Sylfaen"/>
          <w:lang w:val="ka-GE"/>
        </w:rPr>
      </w:pPr>
      <w:r w:rsidRPr="00E208A5">
        <w:rPr>
          <w:rFonts w:ascii="Sylfaen" w:hAnsi="Sylfaen"/>
          <w:lang w:val="ka-GE"/>
        </w:rPr>
        <w:t xml:space="preserve">ყველა სეანსის დაწყების წინ </w:t>
      </w:r>
    </w:p>
    <w:p w:rsidR="008248BD" w:rsidRPr="00E208A5" w:rsidRDefault="008248BD" w:rsidP="00E208A5">
      <w:pPr>
        <w:pStyle w:val="ListParagraph"/>
        <w:numPr>
          <w:ilvl w:val="0"/>
          <w:numId w:val="25"/>
        </w:numPr>
        <w:spacing w:after="0" w:line="240" w:lineRule="auto"/>
        <w:rPr>
          <w:rFonts w:ascii="Sylfaen" w:hAnsi="Sylfaen"/>
          <w:lang w:val="ka-GE"/>
        </w:rPr>
      </w:pPr>
      <w:r w:rsidRPr="00E208A5">
        <w:rPr>
          <w:rFonts w:ascii="Sylfaen" w:hAnsi="Sylfaen"/>
          <w:lang w:val="ka-GE"/>
        </w:rPr>
        <w:t xml:space="preserve">ფიქსატორის  </w:t>
      </w:r>
      <w:r w:rsidR="00316D8E" w:rsidRPr="00E208A5">
        <w:rPr>
          <w:rFonts w:ascii="Sylfaen" w:hAnsi="Sylfaen"/>
          <w:lang w:val="ka-GE"/>
        </w:rPr>
        <w:t>მთლიანობის</w:t>
      </w:r>
      <w:r w:rsidRPr="00E208A5">
        <w:rPr>
          <w:rFonts w:ascii="Sylfaen" w:hAnsi="Sylfaen"/>
          <w:lang w:val="ka-GE"/>
        </w:rPr>
        <w:t xml:space="preserve">  </w:t>
      </w:r>
      <w:r w:rsidR="00316D8E" w:rsidRPr="00E208A5">
        <w:rPr>
          <w:rFonts w:ascii="Sylfaen" w:hAnsi="Sylfaen"/>
          <w:lang w:val="ka-GE"/>
        </w:rPr>
        <w:t>დარღვევის შემთხვევაში</w:t>
      </w:r>
    </w:p>
    <w:p w:rsidR="0066178E" w:rsidRPr="00E208A5" w:rsidRDefault="008248BD" w:rsidP="00D73043">
      <w:pPr>
        <w:pStyle w:val="ListParagraph"/>
        <w:numPr>
          <w:ilvl w:val="0"/>
          <w:numId w:val="18"/>
        </w:numPr>
        <w:spacing w:after="0" w:line="240" w:lineRule="auto"/>
        <w:ind w:left="0"/>
        <w:rPr>
          <w:rFonts w:ascii="Sylfaen" w:hAnsi="Sylfaen"/>
          <w:lang w:val="ka-GE"/>
        </w:rPr>
      </w:pPr>
      <w:r w:rsidRPr="00E208A5">
        <w:rPr>
          <w:rFonts w:ascii="Sylfaen" w:hAnsi="Sylfaen" w:cs="Sylfaen"/>
          <w:lang w:val="ka-GE"/>
        </w:rPr>
        <w:t>კათეტერის</w:t>
      </w:r>
      <w:r w:rsidRPr="00E208A5">
        <w:rPr>
          <w:rFonts w:ascii="Sylfaen" w:hAnsi="Sylfaen"/>
          <w:lang w:val="ka-GE"/>
        </w:rPr>
        <w:t xml:space="preserve"> </w:t>
      </w:r>
      <w:r w:rsidR="00F311E7" w:rsidRPr="00E208A5">
        <w:rPr>
          <w:rFonts w:ascii="Sylfaen" w:hAnsi="Sylfaen"/>
          <w:lang w:val="ka-GE"/>
        </w:rPr>
        <w:t xml:space="preserve">ნახვევის </w:t>
      </w:r>
      <w:r w:rsidRPr="00E208A5">
        <w:rPr>
          <w:rFonts w:ascii="Sylfaen" w:hAnsi="Sylfaen"/>
          <w:lang w:val="ka-GE"/>
        </w:rPr>
        <w:t xml:space="preserve"> გამოცვლის დროს</w:t>
      </w:r>
      <w:r w:rsidR="00E208A5" w:rsidRPr="00E208A5">
        <w:rPr>
          <w:rFonts w:ascii="Sylfaen" w:hAnsi="Sylfaen"/>
          <w:lang w:val="ka-GE"/>
        </w:rPr>
        <w:t xml:space="preserve"> </w:t>
      </w:r>
      <w:r w:rsidRPr="00E208A5">
        <w:rPr>
          <w:rFonts w:ascii="Sylfaen" w:hAnsi="Sylfaen"/>
          <w:lang w:val="ka-GE"/>
        </w:rPr>
        <w:t>შეაფასეთ  კანულაციის  არე,  გამორიცხეთ</w:t>
      </w:r>
      <w:r w:rsidR="00E208A5">
        <w:rPr>
          <w:rFonts w:ascii="Sylfaen" w:hAnsi="Sylfaen"/>
          <w:lang w:val="ka-GE"/>
        </w:rPr>
        <w:t xml:space="preserve"> </w:t>
      </w:r>
      <w:r w:rsidRPr="00E208A5">
        <w:rPr>
          <w:rFonts w:ascii="Sylfaen" w:hAnsi="Sylfaen"/>
          <w:lang w:val="ka-GE"/>
        </w:rPr>
        <w:t xml:space="preserve">ინფექციის ნიშნები </w:t>
      </w:r>
    </w:p>
    <w:p w:rsidR="008248BD" w:rsidRPr="00D73043" w:rsidRDefault="008248BD" w:rsidP="00D73043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>კანულაციის  არე  დაამუშავეთ  ანტისეპტიური  ხსნარით  (დამუშავების  სიხშირე დამოკიდებულია ფიქსაციის შეცვლის სიხშირეზე)</w:t>
      </w:r>
    </w:p>
    <w:p w:rsidR="008248BD" w:rsidRPr="00E208A5" w:rsidRDefault="00F311E7" w:rsidP="00E208A5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Sylfaen" w:hAnsi="Sylfaen"/>
          <w:b/>
          <w:lang w:val="ka-GE"/>
        </w:rPr>
      </w:pPr>
      <w:r w:rsidRPr="00E208A5">
        <w:rPr>
          <w:rFonts w:ascii="Sylfaen" w:hAnsi="Sylfaen"/>
          <w:b/>
          <w:lang w:val="ka-GE"/>
        </w:rPr>
        <w:t>დიალიზის სეანსების დროს გამოყენებული სადიალიზო მაგისტრალები ერთჯერადია !!!</w:t>
      </w:r>
    </w:p>
    <w:p w:rsidR="008248BD" w:rsidRPr="00D73043" w:rsidRDefault="008248BD" w:rsidP="00D73043">
      <w:pPr>
        <w:pStyle w:val="ListParagraph"/>
        <w:numPr>
          <w:ilvl w:val="0"/>
          <w:numId w:val="3"/>
        </w:numPr>
        <w:spacing w:after="0" w:line="240" w:lineRule="auto"/>
        <w:ind w:left="0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 xml:space="preserve">კათეტერის  ამოღება შეუძლია მხოლოდ  პრაქტიკოს ექთანს და ექიმს </w:t>
      </w:r>
    </w:p>
    <w:p w:rsidR="00E208A5" w:rsidRDefault="00E208A5" w:rsidP="00D73043">
      <w:pPr>
        <w:pStyle w:val="ListParagraph"/>
        <w:spacing w:after="0" w:line="240" w:lineRule="auto"/>
        <w:ind w:left="0"/>
        <w:rPr>
          <w:rFonts w:ascii="Sylfaen" w:hAnsi="Sylfaen"/>
          <w:b/>
          <w:lang w:val="ka-GE"/>
        </w:rPr>
      </w:pPr>
    </w:p>
    <w:p w:rsidR="00E208A5" w:rsidRPr="00E208A5" w:rsidRDefault="00E208A5" w:rsidP="00E208A5">
      <w:pPr>
        <w:spacing w:after="0" w:line="240" w:lineRule="auto"/>
        <w:ind w:left="-360"/>
        <w:rPr>
          <w:rFonts w:ascii="Sylfaen" w:hAnsi="Sylfaen"/>
        </w:rPr>
      </w:pPr>
      <w:r w:rsidRPr="00E208A5">
        <w:rPr>
          <w:rFonts w:ascii="Sylfaen" w:hAnsi="Sylfaen" w:cs="Sylfaen"/>
          <w:b/>
          <w:lang w:val="ka-GE"/>
        </w:rPr>
        <w:t>საჭირო აღჭურვილობა</w:t>
      </w:r>
      <w:r w:rsidRPr="00E208A5">
        <w:rPr>
          <w:rFonts w:ascii="Sylfaen" w:hAnsi="Sylfaen"/>
          <w:b/>
          <w:lang w:val="ka-GE"/>
        </w:rPr>
        <w:t xml:space="preserve">:    </w:t>
      </w:r>
    </w:p>
    <w:p w:rsidR="004043AB" w:rsidRPr="00D73043" w:rsidRDefault="008248BD" w:rsidP="00E208A5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/>
        </w:rPr>
      </w:pPr>
      <w:r w:rsidRPr="00D73043">
        <w:rPr>
          <w:rFonts w:ascii="Sylfaen" w:hAnsi="Sylfaen"/>
          <w:lang w:val="ka-GE"/>
        </w:rPr>
        <w:t>ქუდი, ნიღაბი</w:t>
      </w:r>
    </w:p>
    <w:p w:rsidR="008248BD" w:rsidRPr="00D73043" w:rsidRDefault="008248BD" w:rsidP="00E208A5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/>
        </w:rPr>
      </w:pPr>
      <w:r w:rsidRPr="00D73043">
        <w:rPr>
          <w:rFonts w:ascii="Sylfaen" w:hAnsi="Sylfaen"/>
          <w:lang w:val="ka-GE"/>
        </w:rPr>
        <w:t>არასტერილური ხელთათმანი</w:t>
      </w:r>
    </w:p>
    <w:p w:rsidR="007019D4" w:rsidRPr="00D73043" w:rsidRDefault="004043AB" w:rsidP="00E208A5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/>
        </w:rPr>
      </w:pPr>
      <w:r w:rsidRPr="00D73043">
        <w:rPr>
          <w:rFonts w:ascii="Sylfaen" w:hAnsi="Sylfaen"/>
          <w:lang w:val="ka-GE"/>
        </w:rPr>
        <w:t>სტერილური ხელთათმანი</w:t>
      </w:r>
    </w:p>
    <w:p w:rsidR="008248BD" w:rsidRPr="00D73043" w:rsidRDefault="008248BD" w:rsidP="00E208A5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/>
        </w:rPr>
      </w:pPr>
      <w:r w:rsidRPr="00D73043">
        <w:rPr>
          <w:rFonts w:ascii="Sylfaen" w:hAnsi="Sylfaen"/>
          <w:lang w:val="ka-GE"/>
        </w:rPr>
        <w:t>სტერილური ბანდის (მარლის) საფენები და ბურთულები</w:t>
      </w:r>
    </w:p>
    <w:p w:rsidR="008248BD" w:rsidRPr="00D73043" w:rsidRDefault="008248BD" w:rsidP="00E208A5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/>
        </w:rPr>
      </w:pPr>
      <w:r w:rsidRPr="00D73043">
        <w:rPr>
          <w:rFonts w:ascii="Sylfaen" w:hAnsi="Sylfaen"/>
          <w:lang w:val="ka-GE"/>
        </w:rPr>
        <w:t>სტერილური თირკმლისებრი  თასი</w:t>
      </w:r>
    </w:p>
    <w:p w:rsidR="008248BD" w:rsidRPr="00D73043" w:rsidRDefault="008248BD" w:rsidP="00E208A5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/>
        </w:rPr>
      </w:pPr>
      <w:r w:rsidRPr="00D73043">
        <w:rPr>
          <w:rFonts w:ascii="Sylfaen" w:hAnsi="Sylfaen"/>
          <w:lang w:val="ka-GE"/>
        </w:rPr>
        <w:t>გამჭვირვალე ლეიკოპლასტირი</w:t>
      </w:r>
      <w:r w:rsidR="00801F20" w:rsidRPr="00D73043">
        <w:rPr>
          <w:rFonts w:ascii="Sylfaen" w:hAnsi="Sylfaen"/>
          <w:lang w:val="ka-GE"/>
        </w:rPr>
        <w:t>/</w:t>
      </w:r>
      <w:r w:rsidRPr="00D73043">
        <w:rPr>
          <w:rFonts w:ascii="Sylfaen" w:hAnsi="Sylfaen"/>
          <w:lang w:val="ka-GE"/>
        </w:rPr>
        <w:t xml:space="preserve">სტერილური მარლის  </w:t>
      </w:r>
      <w:r w:rsidR="00E66793" w:rsidRPr="00D73043">
        <w:rPr>
          <w:rFonts w:ascii="Sylfaen" w:hAnsi="Sylfaen"/>
          <w:lang w:val="ka-GE"/>
        </w:rPr>
        <w:t>საფენი</w:t>
      </w:r>
    </w:p>
    <w:p w:rsidR="008248BD" w:rsidRPr="00D73043" w:rsidRDefault="008248BD" w:rsidP="00E208A5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/>
        </w:rPr>
      </w:pPr>
      <w:r w:rsidRPr="00D73043">
        <w:rPr>
          <w:rFonts w:ascii="Sylfaen" w:hAnsi="Sylfaen"/>
          <w:lang w:val="ka-GE"/>
        </w:rPr>
        <w:t>სტერილური კორცანგი</w:t>
      </w:r>
      <w:r w:rsidR="00F311E7" w:rsidRPr="00D73043">
        <w:rPr>
          <w:rFonts w:ascii="Sylfaen" w:hAnsi="Sylfaen"/>
          <w:lang w:val="ka-GE"/>
        </w:rPr>
        <w:t>/მომჭერი</w:t>
      </w:r>
      <w:r w:rsidR="0066178E" w:rsidRPr="00D73043">
        <w:rPr>
          <w:rFonts w:ascii="Sylfaen" w:hAnsi="Sylfaen"/>
          <w:lang w:val="ka-GE"/>
        </w:rPr>
        <w:t>/პინცეტი</w:t>
      </w:r>
    </w:p>
    <w:p w:rsidR="008248BD" w:rsidRPr="00D73043" w:rsidRDefault="008248BD" w:rsidP="00E208A5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/>
        </w:rPr>
      </w:pPr>
      <w:r w:rsidRPr="00D73043">
        <w:rPr>
          <w:rFonts w:ascii="Sylfaen" w:hAnsi="Sylfaen"/>
          <w:lang w:val="ka-GE"/>
        </w:rPr>
        <w:t xml:space="preserve">კანის დასამუშავებელი ანტისეპტიური  ხსნარი  </w:t>
      </w:r>
    </w:p>
    <w:p w:rsidR="00E208A5" w:rsidRDefault="00E208A5" w:rsidP="00D73043">
      <w:pPr>
        <w:spacing w:after="0" w:line="240" w:lineRule="auto"/>
        <w:rPr>
          <w:rFonts w:ascii="Sylfaen" w:hAnsi="Sylfaen"/>
          <w:b/>
          <w:lang w:val="ka-GE"/>
        </w:rPr>
      </w:pPr>
    </w:p>
    <w:p w:rsidR="008248BD" w:rsidRPr="00D73043" w:rsidRDefault="008248BD" w:rsidP="00E208A5">
      <w:pPr>
        <w:spacing w:after="0" w:line="240" w:lineRule="auto"/>
        <w:rPr>
          <w:rFonts w:ascii="Sylfaen" w:hAnsi="Sylfaen"/>
          <w:b/>
          <w:lang w:val="ka-GE"/>
        </w:rPr>
      </w:pPr>
      <w:r w:rsidRPr="00D73043">
        <w:rPr>
          <w:rFonts w:ascii="Sylfaen" w:hAnsi="Sylfaen"/>
          <w:b/>
          <w:lang w:val="ka-GE"/>
        </w:rPr>
        <w:t xml:space="preserve">პაციენტის შეფასება:   </w:t>
      </w:r>
    </w:p>
    <w:p w:rsidR="0066178E" w:rsidRPr="00D73043" w:rsidRDefault="008248BD" w:rsidP="00E208A5">
      <w:pPr>
        <w:pStyle w:val="ListParagraph"/>
        <w:numPr>
          <w:ilvl w:val="0"/>
          <w:numId w:val="27"/>
        </w:numPr>
        <w:spacing w:after="0" w:line="240" w:lineRule="auto"/>
        <w:ind w:left="0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 xml:space="preserve"> ინსპექციით შეაფასეთ</w:t>
      </w:r>
      <w:r w:rsidR="00E66793" w:rsidRPr="00D73043">
        <w:rPr>
          <w:rFonts w:ascii="Sylfaen" w:hAnsi="Sylfaen"/>
          <w:lang w:val="ka-GE"/>
        </w:rPr>
        <w:t xml:space="preserve"> </w:t>
      </w:r>
      <w:r w:rsidR="00AB7EFE" w:rsidRPr="00D73043">
        <w:rPr>
          <w:rFonts w:ascii="Sylfaen" w:hAnsi="Sylfaen"/>
          <w:lang w:val="ka-GE"/>
        </w:rPr>
        <w:t>კათეტერის</w:t>
      </w:r>
      <w:r w:rsidRPr="00D73043">
        <w:rPr>
          <w:rFonts w:ascii="Sylfaen" w:hAnsi="Sylfaen"/>
          <w:lang w:val="ka-GE"/>
        </w:rPr>
        <w:t xml:space="preserve">  მთლიანობა</w:t>
      </w:r>
    </w:p>
    <w:p w:rsidR="0066178E" w:rsidRPr="00D73043" w:rsidRDefault="008248BD" w:rsidP="00E208A5">
      <w:pPr>
        <w:pStyle w:val="ListParagraph"/>
        <w:numPr>
          <w:ilvl w:val="0"/>
          <w:numId w:val="27"/>
        </w:numPr>
        <w:spacing w:after="0" w:line="240" w:lineRule="auto"/>
        <w:ind w:left="0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>პალპაციით</w:t>
      </w:r>
      <w:r w:rsidR="00E66793" w:rsidRPr="00D73043">
        <w:rPr>
          <w:rFonts w:ascii="Sylfaen" w:hAnsi="Sylfaen"/>
          <w:lang w:val="ka-GE"/>
        </w:rPr>
        <w:t xml:space="preserve"> </w:t>
      </w:r>
      <w:r w:rsidR="00D61579">
        <w:rPr>
          <w:rFonts w:ascii="Sylfaen" w:hAnsi="Sylfaen"/>
          <w:lang w:val="ka-GE"/>
        </w:rPr>
        <w:t xml:space="preserve">შეაფასეთ </w:t>
      </w:r>
      <w:r w:rsidRPr="00D73043">
        <w:rPr>
          <w:rFonts w:ascii="Sylfaen" w:hAnsi="Sylfaen"/>
          <w:lang w:val="ka-GE"/>
        </w:rPr>
        <w:t>ფიქსაციის</w:t>
      </w:r>
      <w:r w:rsidR="00E66793" w:rsidRPr="00D73043">
        <w:rPr>
          <w:rFonts w:ascii="Sylfaen" w:hAnsi="Sylfaen"/>
          <w:lang w:val="ka-GE"/>
        </w:rPr>
        <w:t xml:space="preserve"> </w:t>
      </w:r>
      <w:r w:rsidRPr="00D73043">
        <w:rPr>
          <w:rFonts w:ascii="Sylfaen" w:hAnsi="Sylfaen"/>
          <w:lang w:val="ka-GE"/>
        </w:rPr>
        <w:t>ირგვლივ</w:t>
      </w:r>
      <w:r w:rsidR="00E66793" w:rsidRPr="00D73043">
        <w:rPr>
          <w:rFonts w:ascii="Sylfaen" w:hAnsi="Sylfaen"/>
          <w:lang w:val="ka-GE"/>
        </w:rPr>
        <w:t xml:space="preserve">: </w:t>
      </w:r>
      <w:r w:rsidRPr="00D73043">
        <w:rPr>
          <w:rFonts w:ascii="Sylfaen" w:hAnsi="Sylfaen"/>
          <w:lang w:val="ka-GE"/>
        </w:rPr>
        <w:t>ერითემა, შეშუპება, დაჭიმულობა, პლასტირის  სტრუქტურული მთლიანობა</w:t>
      </w:r>
      <w:r w:rsidR="00801F20" w:rsidRPr="00D73043">
        <w:rPr>
          <w:rFonts w:ascii="Sylfaen" w:hAnsi="Sylfaen"/>
          <w:lang w:val="ka-GE"/>
        </w:rPr>
        <w:t>, გამონაჟონი</w:t>
      </w:r>
      <w:r w:rsidRPr="00D73043">
        <w:rPr>
          <w:rFonts w:ascii="Sylfaen" w:hAnsi="Sylfaen"/>
          <w:lang w:val="ka-GE"/>
        </w:rPr>
        <w:t xml:space="preserve"> და კათეტერის  სწორი  ლოკალიზაცია   </w:t>
      </w:r>
    </w:p>
    <w:p w:rsidR="008248BD" w:rsidRPr="00D73043" w:rsidRDefault="008248BD" w:rsidP="00E208A5">
      <w:pPr>
        <w:pStyle w:val="ListParagraph"/>
        <w:numPr>
          <w:ilvl w:val="0"/>
          <w:numId w:val="27"/>
        </w:numPr>
        <w:spacing w:after="0" w:line="240" w:lineRule="auto"/>
        <w:ind w:left="0"/>
        <w:rPr>
          <w:rFonts w:ascii="Sylfaen" w:hAnsi="Sylfaen"/>
          <w:lang w:val="ka-GE"/>
        </w:rPr>
      </w:pPr>
      <w:r w:rsidRPr="00D73043">
        <w:rPr>
          <w:rFonts w:ascii="Sylfaen" w:hAnsi="Sylfaen" w:cs="Sylfaen"/>
          <w:lang w:val="ka-GE"/>
        </w:rPr>
        <w:t>მოხსენით</w:t>
      </w:r>
      <w:r w:rsidRPr="00D73043">
        <w:rPr>
          <w:rFonts w:ascii="Sylfaen" w:hAnsi="Sylfaen"/>
          <w:lang w:val="ka-GE"/>
        </w:rPr>
        <w:t xml:space="preserve">   პლასტირი, შეაფასეთ  </w:t>
      </w:r>
      <w:r w:rsidR="00AB7EFE" w:rsidRPr="00D73043">
        <w:rPr>
          <w:rFonts w:ascii="Sylfaen" w:hAnsi="Sylfaen"/>
          <w:lang w:val="ka-GE"/>
        </w:rPr>
        <w:t xml:space="preserve">კათეტერი </w:t>
      </w:r>
      <w:r w:rsidRPr="00D73043">
        <w:rPr>
          <w:rFonts w:ascii="Sylfaen" w:hAnsi="Sylfaen"/>
          <w:lang w:val="ka-GE"/>
        </w:rPr>
        <w:t xml:space="preserve"> იმ  შემთხვევაში</w:t>
      </w:r>
      <w:r w:rsidR="00D61579">
        <w:rPr>
          <w:rFonts w:ascii="Sylfaen" w:hAnsi="Sylfaen"/>
          <w:lang w:val="ka-GE"/>
        </w:rPr>
        <w:t>,</w:t>
      </w:r>
      <w:r w:rsidRPr="00D73043">
        <w:rPr>
          <w:rFonts w:ascii="Sylfaen" w:hAnsi="Sylfaen"/>
          <w:lang w:val="ka-GE"/>
        </w:rPr>
        <w:t xml:space="preserve"> თუ  პაციენტს აღენიშნება ცხელება  და  ინფექციის  სხვა  წყარო  კლინიკურად  არ   დასტურდება</w:t>
      </w:r>
    </w:p>
    <w:p w:rsidR="00E66793" w:rsidRPr="00D73043" w:rsidRDefault="008248BD" w:rsidP="00E208A5">
      <w:pPr>
        <w:pStyle w:val="ListParagraph"/>
        <w:numPr>
          <w:ilvl w:val="0"/>
          <w:numId w:val="27"/>
        </w:numPr>
        <w:spacing w:after="0" w:line="240" w:lineRule="auto"/>
        <w:ind w:left="0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>შეაფასეთ  პაციენტი</w:t>
      </w:r>
      <w:r w:rsidR="00E66793" w:rsidRPr="00D73043">
        <w:rPr>
          <w:rFonts w:ascii="Sylfaen" w:hAnsi="Sylfaen"/>
          <w:lang w:val="ka-GE"/>
        </w:rPr>
        <w:t>:</w:t>
      </w:r>
    </w:p>
    <w:p w:rsidR="00E66793" w:rsidRPr="00D73043" w:rsidRDefault="008248BD" w:rsidP="00E208A5">
      <w:pPr>
        <w:pStyle w:val="ListParagraph"/>
        <w:numPr>
          <w:ilvl w:val="0"/>
          <w:numId w:val="28"/>
        </w:numPr>
        <w:spacing w:after="0" w:line="240" w:lineRule="auto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>ინფექციის   ნიშნები  12 სთ-ში  ერთხელ</w:t>
      </w:r>
    </w:p>
    <w:p w:rsidR="00E66793" w:rsidRPr="00D73043" w:rsidRDefault="008248BD" w:rsidP="00E208A5">
      <w:pPr>
        <w:pStyle w:val="ListParagraph"/>
        <w:numPr>
          <w:ilvl w:val="0"/>
          <w:numId w:val="28"/>
        </w:numPr>
        <w:spacing w:after="0" w:line="240" w:lineRule="auto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>ლოკალურად: სიწითლე, შეშუპება, ტკივილი</w:t>
      </w:r>
      <w:r w:rsidR="00801F20" w:rsidRPr="00D73043">
        <w:rPr>
          <w:rFonts w:ascii="Sylfaen" w:hAnsi="Sylfaen"/>
          <w:lang w:val="ka-GE"/>
        </w:rPr>
        <w:t>, გამონაჟონი</w:t>
      </w:r>
    </w:p>
    <w:p w:rsidR="00711595" w:rsidRPr="00D73043" w:rsidRDefault="008248BD" w:rsidP="00E208A5">
      <w:pPr>
        <w:pStyle w:val="ListParagraph"/>
        <w:numPr>
          <w:ilvl w:val="0"/>
          <w:numId w:val="28"/>
        </w:numPr>
        <w:spacing w:after="0" w:line="240" w:lineRule="auto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>კლინიკურად: ცხელება, ბიოლოგიური ნიმუშების  საერთო  და  ბაქტერიული კვლევის  შედეგები</w:t>
      </w:r>
    </w:p>
    <w:p w:rsidR="00E208A5" w:rsidRDefault="00E208A5" w:rsidP="00D73043">
      <w:pPr>
        <w:pStyle w:val="ListParagraph"/>
        <w:spacing w:after="0" w:line="240" w:lineRule="auto"/>
        <w:ind w:left="0"/>
        <w:rPr>
          <w:rFonts w:ascii="Sylfaen" w:hAnsi="Sylfaen"/>
          <w:b/>
          <w:lang w:val="ka-GE"/>
        </w:rPr>
      </w:pPr>
    </w:p>
    <w:p w:rsidR="00D61579" w:rsidRPr="00D26147" w:rsidRDefault="00D61579" w:rsidP="00D61579">
      <w:pPr>
        <w:spacing w:after="0" w:line="240" w:lineRule="auto"/>
        <w:rPr>
          <w:rFonts w:ascii="Sylfaen" w:hAnsi="Sylfaen" w:cs="Sylfaen"/>
          <w:b/>
        </w:rPr>
      </w:pPr>
      <w:r w:rsidRPr="00D26147">
        <w:rPr>
          <w:rFonts w:ascii="Sylfaen" w:hAnsi="Sylfaen" w:cs="Sylfaen"/>
          <w:b/>
          <w:lang w:val="ka-GE"/>
        </w:rPr>
        <w:t>პრაქტიკის ძირითადი კრიტერიუმები:</w:t>
      </w:r>
    </w:p>
    <w:p w:rsidR="00D61579" w:rsidRPr="00D26147" w:rsidRDefault="00D61579" w:rsidP="00D61579">
      <w:pPr>
        <w:numPr>
          <w:ilvl w:val="0"/>
          <w:numId w:val="30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 პროცედურის ჩატარებაზე .</w:t>
      </w:r>
    </w:p>
    <w:p w:rsidR="00D61579" w:rsidRPr="00D26147" w:rsidRDefault="00D61579" w:rsidP="00D61579">
      <w:pPr>
        <w:numPr>
          <w:ilvl w:val="0"/>
          <w:numId w:val="30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D61579" w:rsidRPr="00D26147" w:rsidRDefault="00D61579" w:rsidP="00D61579">
      <w:pPr>
        <w:numPr>
          <w:ilvl w:val="0"/>
          <w:numId w:val="30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პროცედურის</w:t>
      </w:r>
      <w:r w:rsidRPr="00D26147">
        <w:rPr>
          <w:rFonts w:ascii="Sylfaen" w:hAnsi="Sylfaen" w:cs="Sylfaen"/>
          <w:lang w:val="ka-GE"/>
        </w:rPr>
        <w:t xml:space="preserve"> წინ პაციენტი შესაბამის პოზიციაში მოხერხებულად უნდა მოთავსდეს  </w:t>
      </w:r>
    </w:p>
    <w:p w:rsidR="00D61579" w:rsidRPr="00D26147" w:rsidRDefault="00D61579" w:rsidP="00D61579">
      <w:pPr>
        <w:numPr>
          <w:ilvl w:val="0"/>
          <w:numId w:val="30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პედიატრიული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პაციენტის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მოძრაობის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შეზღუდვისას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გასათვალისწინებელია რეგულაციები </w:t>
      </w:r>
    </w:p>
    <w:p w:rsidR="00D61579" w:rsidRDefault="00D61579" w:rsidP="00D73043">
      <w:pPr>
        <w:pStyle w:val="ListParagraph"/>
        <w:spacing w:after="0" w:line="240" w:lineRule="auto"/>
        <w:ind w:left="0"/>
        <w:rPr>
          <w:rFonts w:ascii="Sylfaen" w:hAnsi="Sylfaen"/>
          <w:b/>
          <w:lang w:val="ka-GE"/>
        </w:rPr>
      </w:pPr>
    </w:p>
    <w:p w:rsidR="009D6AA5" w:rsidRPr="00D73043" w:rsidRDefault="00801F20" w:rsidP="00D73043">
      <w:pPr>
        <w:pStyle w:val="ListParagraph"/>
        <w:spacing w:after="0" w:line="240" w:lineRule="auto"/>
        <w:ind w:left="0"/>
        <w:rPr>
          <w:rFonts w:ascii="Sylfaen" w:hAnsi="Sylfaen"/>
          <w:b/>
          <w:lang w:val="ka-GE"/>
        </w:rPr>
      </w:pPr>
      <w:r w:rsidRPr="00D73043">
        <w:rPr>
          <w:rFonts w:ascii="Sylfaen" w:hAnsi="Sylfaen"/>
          <w:b/>
          <w:lang w:val="ka-GE"/>
        </w:rPr>
        <w:t>პაციენტის განათლება:</w:t>
      </w:r>
    </w:p>
    <w:p w:rsidR="00D61579" w:rsidRDefault="00801F20" w:rsidP="00D61579">
      <w:pPr>
        <w:spacing w:after="0" w:line="240" w:lineRule="auto"/>
        <w:ind w:left="-360"/>
        <w:rPr>
          <w:rFonts w:ascii="Sylfaen" w:hAnsi="Sylfaen"/>
          <w:b/>
          <w:lang w:val="ka-GE"/>
        </w:rPr>
      </w:pPr>
      <w:r w:rsidRPr="00D61579">
        <w:rPr>
          <w:rFonts w:ascii="Sylfaen" w:hAnsi="Sylfaen" w:cs="Sylfaen"/>
          <w:b/>
          <w:lang w:val="ka-GE"/>
        </w:rPr>
        <w:t>დიალიზის</w:t>
      </w:r>
      <w:r w:rsidRPr="00D61579">
        <w:rPr>
          <w:rFonts w:ascii="Sylfaen" w:hAnsi="Sylfaen"/>
          <w:b/>
          <w:lang w:val="ka-GE"/>
        </w:rPr>
        <w:t xml:space="preserve"> სეანსზე მოსულ ამბულატორიულ პაციენტს </w:t>
      </w:r>
      <w:r w:rsidR="00D61579">
        <w:rPr>
          <w:rFonts w:ascii="Sylfaen" w:hAnsi="Sylfaen"/>
          <w:b/>
          <w:lang w:val="ka-GE"/>
        </w:rPr>
        <w:t>აუხსენი</w:t>
      </w:r>
      <w:r w:rsidRPr="00D61579">
        <w:rPr>
          <w:rFonts w:ascii="Sylfaen" w:hAnsi="Sylfaen"/>
          <w:b/>
          <w:lang w:val="ka-GE"/>
        </w:rPr>
        <w:t>თ/ასწავლეთ</w:t>
      </w:r>
      <w:r w:rsidR="009D6AA5" w:rsidRPr="00D61579">
        <w:rPr>
          <w:rFonts w:ascii="Sylfaen" w:hAnsi="Sylfaen"/>
          <w:b/>
          <w:lang w:val="ka-GE"/>
        </w:rPr>
        <w:t xml:space="preserve"> </w:t>
      </w:r>
      <w:r w:rsidR="00D61579">
        <w:rPr>
          <w:rFonts w:ascii="Sylfaen" w:hAnsi="Sylfaen"/>
          <w:b/>
          <w:lang w:val="ka-GE"/>
        </w:rPr>
        <w:t>კათ</w:t>
      </w:r>
      <w:r w:rsidR="009D6AA5" w:rsidRPr="00D61579">
        <w:rPr>
          <w:rFonts w:ascii="Sylfaen" w:hAnsi="Sylfaen"/>
          <w:b/>
          <w:lang w:val="ka-GE"/>
        </w:rPr>
        <w:t>ეტერის შეფასება</w:t>
      </w:r>
      <w:r w:rsidR="00D61579">
        <w:rPr>
          <w:rFonts w:ascii="Sylfaen" w:hAnsi="Sylfaen"/>
          <w:b/>
          <w:lang w:val="ka-GE"/>
        </w:rPr>
        <w:t xml:space="preserve">. </w:t>
      </w:r>
    </w:p>
    <w:p w:rsidR="009D6AA5" w:rsidRPr="00D61579" w:rsidRDefault="00D61579" w:rsidP="00D61579">
      <w:pPr>
        <w:spacing w:after="0" w:line="240" w:lineRule="auto"/>
        <w:ind w:left="-360"/>
        <w:rPr>
          <w:rFonts w:ascii="Sylfaen" w:hAnsi="Sylfaen"/>
          <w:b/>
          <w:lang w:val="ka-GE"/>
        </w:rPr>
      </w:pPr>
      <w:r w:rsidRPr="00D61579">
        <w:rPr>
          <w:rFonts w:ascii="Sylfaen" w:hAnsi="Sylfaen"/>
          <w:lang w:val="ka-GE"/>
        </w:rPr>
        <w:t>თუ ამის საშუალებას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იძლევა პაციენტის ასაკი და მდგომარეობა, სასურველია მან იცოდეს:</w:t>
      </w:r>
    </w:p>
    <w:p w:rsidR="009D6AA5" w:rsidRPr="00D73043" w:rsidRDefault="009D6AA5" w:rsidP="00D73043">
      <w:pPr>
        <w:pStyle w:val="ListParagraph"/>
        <w:numPr>
          <w:ilvl w:val="0"/>
          <w:numId w:val="6"/>
        </w:numPr>
        <w:spacing w:after="0" w:line="240" w:lineRule="auto"/>
        <w:ind w:left="0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>დათვალიერება/ინსპექციით შეაფასოს კათეტერის  მთლიანობა</w:t>
      </w:r>
    </w:p>
    <w:p w:rsidR="009D6AA5" w:rsidRPr="00D73043" w:rsidRDefault="009D6AA5" w:rsidP="00D73043">
      <w:pPr>
        <w:pStyle w:val="ListParagraph"/>
        <w:numPr>
          <w:ilvl w:val="0"/>
          <w:numId w:val="6"/>
        </w:numPr>
        <w:spacing w:after="0" w:line="240" w:lineRule="auto"/>
        <w:ind w:left="0"/>
        <w:rPr>
          <w:rFonts w:ascii="Sylfaen" w:hAnsi="Sylfaen"/>
          <w:lang w:val="ka-GE"/>
        </w:rPr>
      </w:pPr>
      <w:r w:rsidRPr="00D73043">
        <w:rPr>
          <w:rFonts w:ascii="Sylfaen" w:hAnsi="Sylfaen"/>
          <w:lang w:val="ka-GE"/>
        </w:rPr>
        <w:t>შეხებით/პალპაციით ფიქსაციის ირგვლივ</w:t>
      </w:r>
      <w:r w:rsidR="00D61579">
        <w:rPr>
          <w:rFonts w:ascii="Sylfaen" w:hAnsi="Sylfaen"/>
          <w:lang w:val="ka-GE"/>
        </w:rPr>
        <w:t xml:space="preserve"> შეამოწმოს</w:t>
      </w:r>
      <w:r w:rsidRPr="00D73043">
        <w:rPr>
          <w:rFonts w:ascii="Sylfaen" w:hAnsi="Sylfaen"/>
          <w:lang w:val="ka-GE"/>
        </w:rPr>
        <w:t>: სიწითლე, შეშუპება, დაჭიმულობა, პლასტირის  სტრუქტურული მთლიანობა, გამონაჟონი, ტკივილი, ცხელება</w:t>
      </w:r>
    </w:p>
    <w:p w:rsidR="009D6AA5" w:rsidRPr="00D73043" w:rsidRDefault="009D6AA5" w:rsidP="00D73043">
      <w:pPr>
        <w:pStyle w:val="ListParagraph"/>
        <w:spacing w:after="0" w:line="240" w:lineRule="auto"/>
        <w:ind w:left="-360" w:firstLine="90"/>
        <w:rPr>
          <w:rFonts w:ascii="Sylfaen" w:hAnsi="Sylfaen"/>
          <w:b/>
          <w:lang w:val="ka-GE"/>
        </w:rPr>
      </w:pPr>
      <w:r w:rsidRPr="00D73043">
        <w:rPr>
          <w:rFonts w:ascii="Sylfaen" w:hAnsi="Sylfaen"/>
          <w:b/>
          <w:lang w:val="ka-GE"/>
        </w:rPr>
        <w:t>რომელიმე ნიშნის არსებობის შემთხვევაში დაუყონებლივ მიმართოს კლინიკას!</w:t>
      </w:r>
    </w:p>
    <w:p w:rsidR="00D61579" w:rsidRDefault="00D61579" w:rsidP="00D73043">
      <w:pPr>
        <w:spacing w:after="0" w:line="240" w:lineRule="auto"/>
        <w:rPr>
          <w:rFonts w:ascii="Sylfaen" w:hAnsi="Sylfaen"/>
          <w:lang w:val="ka-GE"/>
        </w:rPr>
      </w:pPr>
    </w:p>
    <w:p w:rsidR="008248BD" w:rsidRPr="00D61579" w:rsidRDefault="00D61579" w:rsidP="00D61579">
      <w:pPr>
        <w:spacing w:after="0" w:line="240" w:lineRule="auto"/>
        <w:ind w:left="-360"/>
        <w:rPr>
          <w:rFonts w:ascii="Sylfaen" w:hAnsi="Sylfaen"/>
          <w:b/>
          <w:lang w:val="ka-GE"/>
        </w:rPr>
      </w:pPr>
      <w:r w:rsidRPr="00D61579">
        <w:rPr>
          <w:rFonts w:ascii="Sylfaen" w:hAnsi="Sylfaen"/>
          <w:b/>
          <w:lang w:val="ka-GE"/>
        </w:rPr>
        <w:t>დიალიზის კათეტერის მოვლის</w:t>
      </w:r>
      <w:r w:rsidR="008248BD" w:rsidRPr="00D61579">
        <w:rPr>
          <w:rFonts w:ascii="Sylfaen" w:hAnsi="Sylfaen"/>
          <w:b/>
          <w:lang w:val="ka-GE"/>
        </w:rPr>
        <w:t xml:space="preserve"> პროცედურის  თანმიმდევრობა: </w:t>
      </w:r>
    </w:p>
    <w:p w:rsidR="00D61579" w:rsidRPr="00D61579" w:rsidRDefault="008248BD" w:rsidP="00D61579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D73043">
        <w:rPr>
          <w:rFonts w:ascii="Sylfaen" w:hAnsi="Sylfaen"/>
          <w:lang w:val="ka-GE"/>
        </w:rPr>
        <w:t xml:space="preserve">გადაამოწმეთ პაციენტის ვინაობა (გვარი, სახელი, ისტორიის </w:t>
      </w:r>
      <w:r w:rsidRPr="00D73043">
        <w:rPr>
          <w:rFonts w:ascii="Sylfaen" w:hAnsi="Sylfaen"/>
          <w:lang w:val="es-ES"/>
        </w:rPr>
        <w:t>#)</w:t>
      </w:r>
    </w:p>
    <w:p w:rsidR="00D61579" w:rsidRPr="00D61579" w:rsidRDefault="00E66793" w:rsidP="00D61579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D61579">
        <w:rPr>
          <w:rFonts w:ascii="Sylfaen" w:eastAsia="Times New Roman" w:hAnsi="Sylfaen" w:cs="Times New Roman"/>
          <w:lang w:val="ka-GE"/>
        </w:rPr>
        <w:t>პაციენტს აუხსენით პროცედურის არსი</w:t>
      </w:r>
      <w:r w:rsidR="00D61579" w:rsidRPr="00D61579">
        <w:rPr>
          <w:rFonts w:ascii="Sylfaen" w:eastAsia="Times New Roman" w:hAnsi="Sylfaen" w:cs="Times New Roman"/>
          <w:lang w:val="ka-GE"/>
        </w:rPr>
        <w:t xml:space="preserve"> და </w:t>
      </w:r>
      <w:r w:rsidRPr="00D61579">
        <w:rPr>
          <w:rFonts w:ascii="Sylfaen" w:eastAsia="Times New Roman" w:hAnsi="Sylfaen" w:cs="Times New Roman"/>
          <w:lang w:val="ka-GE"/>
        </w:rPr>
        <w:t xml:space="preserve"> მიიღეთ ინფორმირებული თანხმობა</w:t>
      </w:r>
    </w:p>
    <w:p w:rsidR="00D61579" w:rsidRPr="00D61579" w:rsidRDefault="00E66793" w:rsidP="00D61579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D61579">
        <w:rPr>
          <w:rFonts w:ascii="Sylfaen" w:eastAsia="Times New Roman" w:hAnsi="Sylfaen" w:cs="Times New Roman"/>
          <w:lang w:val="ka-GE"/>
        </w:rPr>
        <w:t>უზრუნველყავით და დაიცავით პაციენტის პრივატულობა</w:t>
      </w:r>
    </w:p>
    <w:p w:rsidR="00D61579" w:rsidRPr="00D61579" w:rsidRDefault="00E66793" w:rsidP="00D61579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D61579">
        <w:rPr>
          <w:rFonts w:ascii="Sylfaen" w:eastAsia="Times New Roman" w:hAnsi="Sylfaen" w:cs="Times New Roman"/>
          <w:lang w:val="ka-GE"/>
        </w:rPr>
        <w:t>მოათავსეთ პაციენტი სათანადო პოზიციაში კომფორტულად</w:t>
      </w:r>
    </w:p>
    <w:p w:rsidR="00D61579" w:rsidRPr="00D61579" w:rsidRDefault="008248BD" w:rsidP="00D61579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D61579">
        <w:rPr>
          <w:rFonts w:ascii="Sylfaen" w:hAnsi="Sylfaen" w:cs="Sylfaen"/>
          <w:lang w:val="ka-GE"/>
        </w:rPr>
        <w:t>განსაზღვრეთ</w:t>
      </w:r>
      <w:r w:rsidRPr="00D61579">
        <w:rPr>
          <w:rFonts w:ascii="Sylfaen" w:hAnsi="Sylfaen"/>
          <w:lang w:val="ka-GE"/>
        </w:rPr>
        <w:t xml:space="preserve">  და  შეაფასეთ  ფიქსაციის  გამოცვლის  საჭიროება</w:t>
      </w:r>
    </w:p>
    <w:p w:rsidR="00D61579" w:rsidRPr="00D61579" w:rsidRDefault="008248BD" w:rsidP="00D61579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D61579">
        <w:rPr>
          <w:rFonts w:ascii="Sylfaen" w:hAnsi="Sylfaen" w:cs="Sylfaen"/>
          <w:lang w:val="ka-GE"/>
        </w:rPr>
        <w:t>მოიტანეთ</w:t>
      </w:r>
      <w:r w:rsidRPr="00D61579">
        <w:rPr>
          <w:rFonts w:ascii="Sylfaen" w:hAnsi="Sylfaen"/>
          <w:lang w:val="ka-GE"/>
        </w:rPr>
        <w:t xml:space="preserve"> საჭირო აღჭურვილობა და მოათავსეთ საპროცედურო  მაგიდაზე</w:t>
      </w:r>
    </w:p>
    <w:p w:rsidR="00D61579" w:rsidRPr="00D61579" w:rsidRDefault="008248BD" w:rsidP="00D61579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D61579">
        <w:rPr>
          <w:rFonts w:ascii="Sylfaen" w:hAnsi="Sylfaen" w:cs="Sylfaen"/>
          <w:lang w:val="ka-GE"/>
        </w:rPr>
        <w:t>დაიფარეთ</w:t>
      </w:r>
      <w:r w:rsidRPr="00D61579">
        <w:rPr>
          <w:rFonts w:ascii="Sylfaen" w:hAnsi="Sylfaen"/>
          <w:lang w:val="ka-GE"/>
        </w:rPr>
        <w:t xml:space="preserve"> ერთჯერადი ქუდი და გაიკეთეთ  ერთჯერადი  ნიღაბი </w:t>
      </w:r>
    </w:p>
    <w:p w:rsidR="00D61579" w:rsidRPr="00D61579" w:rsidRDefault="008248BD" w:rsidP="00D61579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D61579">
        <w:rPr>
          <w:rFonts w:ascii="Sylfaen" w:hAnsi="Sylfaen" w:cs="Sylfaen"/>
          <w:lang w:val="ka-GE"/>
        </w:rPr>
        <w:t>დაიბანეთ</w:t>
      </w:r>
      <w:r w:rsidRPr="00D61579">
        <w:rPr>
          <w:rFonts w:ascii="Sylfaen" w:hAnsi="Sylfaen"/>
          <w:lang w:val="ka-GE"/>
        </w:rPr>
        <w:t xml:space="preserve">  ხელი  ჰიგიენური  წესით (იხ. ხელის დაბანის პროტოკოლი)</w:t>
      </w:r>
    </w:p>
    <w:p w:rsidR="00687D86" w:rsidRPr="00687D86" w:rsidRDefault="008248BD" w:rsidP="00D61579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D61579">
        <w:rPr>
          <w:rFonts w:ascii="Sylfaen" w:hAnsi="Sylfaen" w:cs="Sylfaen"/>
          <w:lang w:val="ka-GE"/>
        </w:rPr>
        <w:t>ჩაიცვით</w:t>
      </w:r>
      <w:r w:rsidRPr="00D61579">
        <w:rPr>
          <w:rFonts w:ascii="Sylfaen" w:hAnsi="Sylfaen"/>
          <w:lang w:val="ka-GE"/>
        </w:rPr>
        <w:t xml:space="preserve"> არასტერილური  ხელთათმანი 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D61579">
        <w:rPr>
          <w:rFonts w:ascii="Sylfaen" w:hAnsi="Sylfaen" w:cs="Sylfaen"/>
          <w:lang w:val="ka-GE"/>
        </w:rPr>
        <w:t>გახსენით</w:t>
      </w:r>
      <w:r w:rsidRPr="00D61579">
        <w:rPr>
          <w:rFonts w:ascii="Sylfaen" w:hAnsi="Sylfaen"/>
          <w:lang w:val="ka-GE"/>
        </w:rPr>
        <w:t xml:space="preserve"> საჭირო აღჭურვილობა:  სტერილური კორცანგი, სტერილური ბანდის (მარლის) ბურთულები, სტერილური კონტეინერი ანტისეპტიური ხსნარისა და ბურთულებისათვის 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მოამზადეთ</w:t>
      </w:r>
      <w:r w:rsidRPr="00687D86">
        <w:rPr>
          <w:rFonts w:ascii="Sylfaen" w:hAnsi="Sylfaen"/>
          <w:lang w:val="ka-GE"/>
        </w:rPr>
        <w:t xml:space="preserve"> სტერილური მარლის (ბანდის) ბურთულები  და  ანტისეპტი</w:t>
      </w:r>
      <w:r w:rsidR="00B704B7" w:rsidRPr="00687D86">
        <w:rPr>
          <w:rFonts w:ascii="Sylfaen" w:hAnsi="Sylfaen"/>
          <w:lang w:val="ka-GE"/>
        </w:rPr>
        <w:t>კ</w:t>
      </w:r>
      <w:r w:rsidRPr="00687D86">
        <w:rPr>
          <w:rFonts w:ascii="Sylfaen" w:hAnsi="Sylfaen"/>
          <w:lang w:val="ka-GE"/>
        </w:rPr>
        <w:t xml:space="preserve">ური  ხსნარი  სტერილურ   კონტეინერში, ისე,   რომ  არ   დაარღვიოთ  სტერილობა (ან  გამოიყენეთ ანტისეპტიკური ხსნარის სპრეი)  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მოხსენით</w:t>
      </w:r>
      <w:r w:rsidR="004043AB" w:rsidRPr="00687D86">
        <w:rPr>
          <w:rFonts w:ascii="Sylfaen" w:hAnsi="Sylfaen"/>
          <w:lang w:val="ka-GE"/>
        </w:rPr>
        <w:t xml:space="preserve"> </w:t>
      </w:r>
      <w:r w:rsidRPr="00687D86">
        <w:rPr>
          <w:rFonts w:ascii="Sylfaen" w:hAnsi="Sylfaen"/>
          <w:lang w:val="ka-GE"/>
        </w:rPr>
        <w:t>პლასტირი და მოათავსეთ შესაბამის</w:t>
      </w:r>
      <w:r w:rsidR="004043AB" w:rsidRPr="00687D86">
        <w:rPr>
          <w:rFonts w:ascii="Sylfaen" w:hAnsi="Sylfaen"/>
          <w:lang w:val="ka-GE"/>
        </w:rPr>
        <w:t xml:space="preserve"> </w:t>
      </w:r>
      <w:r w:rsidRPr="00687D86">
        <w:rPr>
          <w:rFonts w:ascii="Sylfaen" w:hAnsi="Sylfaen"/>
          <w:lang w:val="ka-GE"/>
        </w:rPr>
        <w:t xml:space="preserve">კონტეინერში 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მოიხსენით</w:t>
      </w:r>
      <w:r w:rsidRPr="00687D86">
        <w:rPr>
          <w:rFonts w:ascii="Sylfaen" w:hAnsi="Sylfaen"/>
          <w:lang w:val="ka-GE"/>
        </w:rPr>
        <w:t xml:space="preserve"> არასტერილური ხელთათმანი (იხ. ხელთათმანების გამოყენების პროტოკოლი)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დაიბანეთ</w:t>
      </w:r>
      <w:r w:rsidR="004043AB" w:rsidRPr="00687D86">
        <w:rPr>
          <w:rFonts w:ascii="Sylfaen" w:hAnsi="Sylfaen"/>
          <w:lang w:val="ka-GE"/>
        </w:rPr>
        <w:t xml:space="preserve"> ხელი</w:t>
      </w:r>
      <w:r w:rsidRPr="00687D86">
        <w:rPr>
          <w:rFonts w:ascii="Sylfaen" w:hAnsi="Sylfaen"/>
          <w:lang w:val="ka-GE"/>
        </w:rPr>
        <w:t xml:space="preserve">   ჰიგიენური  წესით  (იხ. ხელის დაბანის პროტოკოლი)</w:t>
      </w:r>
    </w:p>
    <w:p w:rsidR="00687D86" w:rsidRPr="00687D86" w:rsidRDefault="004043AB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ჩაიცვით</w:t>
      </w:r>
      <w:r w:rsidRPr="00687D86">
        <w:rPr>
          <w:rFonts w:ascii="Sylfaen" w:hAnsi="Sylfaen"/>
          <w:lang w:val="ka-GE"/>
        </w:rPr>
        <w:t xml:space="preserve"> სტერილური ხელთათმანი (იხ. ხელთათმანების გამოყენების პროტოკოლი)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კანულაციის</w:t>
      </w:r>
      <w:r w:rsidRPr="00687D86">
        <w:rPr>
          <w:rFonts w:ascii="Sylfaen" w:hAnsi="Sylfaen"/>
          <w:lang w:val="ka-GE"/>
        </w:rPr>
        <w:t xml:space="preserve">  ადგილი დაამუშავეთ</w:t>
      </w:r>
      <w:r w:rsidR="004043AB" w:rsidRPr="00687D86">
        <w:rPr>
          <w:rFonts w:ascii="Sylfaen" w:hAnsi="Sylfaen"/>
          <w:lang w:val="ka-GE"/>
        </w:rPr>
        <w:t xml:space="preserve"> </w:t>
      </w:r>
      <w:r w:rsidRPr="00687D86">
        <w:rPr>
          <w:rFonts w:ascii="Sylfaen" w:hAnsi="Sylfaen"/>
          <w:lang w:val="ka-GE"/>
        </w:rPr>
        <w:t>ანტისეპტი</w:t>
      </w:r>
      <w:r w:rsidR="00B704B7" w:rsidRPr="00687D86">
        <w:rPr>
          <w:rFonts w:ascii="Sylfaen" w:hAnsi="Sylfaen"/>
          <w:lang w:val="ka-GE"/>
        </w:rPr>
        <w:t>კ</w:t>
      </w:r>
      <w:r w:rsidRPr="00687D86">
        <w:rPr>
          <w:rFonts w:ascii="Sylfaen" w:hAnsi="Sylfaen"/>
          <w:lang w:val="ka-GE"/>
        </w:rPr>
        <w:t>ურ ხსნარში დასველებული, სტერილური კორცანგით ფიქსირებული  ბანდის (მარლის) ბურთულით  ცენტრიდან  პერიფერიისაკენ 3-ჯერ, ყოველ ჯერზე გამოიყენეთ ახალი  ბანდის ბურთულა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გააშრეთ</w:t>
      </w:r>
      <w:r w:rsidRPr="00687D86">
        <w:rPr>
          <w:rFonts w:ascii="Sylfaen" w:hAnsi="Sylfaen"/>
          <w:lang w:val="ka-GE"/>
        </w:rPr>
        <w:t xml:space="preserve">  2 წთ-ის განმავლობაში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გახსენით</w:t>
      </w:r>
      <w:r w:rsidRPr="00687D86">
        <w:rPr>
          <w:rFonts w:ascii="Sylfaen" w:hAnsi="Sylfaen"/>
          <w:lang w:val="ka-GE"/>
        </w:rPr>
        <w:t xml:space="preserve"> და დააფიქსირეთ  კათეტერი გამჭვირვალე  ლეიკოპლასტირით ან  ბანდის (მარლის) საფენიანი პლასტირით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ანტისეპტი</w:t>
      </w:r>
      <w:r w:rsidR="00B704B7" w:rsidRPr="00687D86">
        <w:rPr>
          <w:rFonts w:ascii="Sylfaen" w:hAnsi="Sylfaen"/>
          <w:lang w:val="ka-GE"/>
        </w:rPr>
        <w:t>კ</w:t>
      </w:r>
      <w:r w:rsidRPr="00687D86">
        <w:rPr>
          <w:rFonts w:ascii="Sylfaen" w:hAnsi="Sylfaen"/>
          <w:lang w:val="ka-GE"/>
        </w:rPr>
        <w:t>ური  ხსნარით   დაამუშავეთ</w:t>
      </w:r>
      <w:r w:rsidR="00AB7EFE" w:rsidRPr="00687D86">
        <w:rPr>
          <w:rFonts w:ascii="Sylfaen" w:hAnsi="Sylfaen"/>
          <w:lang w:val="ka-GE"/>
        </w:rPr>
        <w:t xml:space="preserve"> კათეტერი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შეფუთეთ</w:t>
      </w:r>
      <w:r w:rsidRPr="00687D86">
        <w:rPr>
          <w:rFonts w:ascii="Sylfaen" w:hAnsi="Sylfaen"/>
          <w:lang w:val="ka-GE"/>
        </w:rPr>
        <w:t xml:space="preserve"> სტერილური  საფენით  მთელი ხაზი  ისე, რომ   ხაზები   არ  ეხებოდეს  კანის  ზედაპირს</w:t>
      </w:r>
    </w:p>
    <w:p w:rsidR="00687D8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მა</w:t>
      </w:r>
      <w:r w:rsidRPr="00687D86">
        <w:rPr>
          <w:rFonts w:ascii="Sylfaen" w:hAnsi="Sylfaen"/>
          <w:lang w:val="ka-GE"/>
        </w:rPr>
        <w:t>რკერით  პლასტირზე  აღნიშნეთ  პლასტირის  შეცვლის  თარიღი  და  დრო</w:t>
      </w:r>
      <w:r w:rsidR="00687D86">
        <w:rPr>
          <w:rFonts w:ascii="Sylfaen" w:hAnsi="Sylfaen"/>
          <w:lang w:val="ka-GE"/>
        </w:rPr>
        <w:t xml:space="preserve"> </w:t>
      </w:r>
      <w:r w:rsidRPr="00687D86">
        <w:rPr>
          <w:rFonts w:ascii="Sylfaen" w:hAnsi="Sylfaen" w:cs="Sylfaen"/>
          <w:lang w:val="ka-GE"/>
        </w:rPr>
        <w:t>და</w:t>
      </w:r>
      <w:r w:rsidR="00687D86">
        <w:rPr>
          <w:rFonts w:ascii="Sylfaen" w:hAnsi="Sylfaen" w:cs="Sylfaen"/>
          <w:lang w:val="ka-GE"/>
        </w:rPr>
        <w:t xml:space="preserve"> </w:t>
      </w:r>
      <w:r w:rsidRPr="00687D86">
        <w:rPr>
          <w:rFonts w:ascii="Sylfaen" w:hAnsi="Sylfaen" w:cs="Sylfaen"/>
          <w:lang w:val="ka-GE"/>
        </w:rPr>
        <w:t>აფიქსირეთ</w:t>
      </w:r>
      <w:r w:rsidRPr="00687D86">
        <w:rPr>
          <w:rFonts w:ascii="Sylfaen" w:hAnsi="Sylfaen"/>
          <w:lang w:val="ka-GE"/>
        </w:rPr>
        <w:t xml:space="preserve">  მონაცემები   შესაბამის  დოკუმენტაციაში და მოაწერეთ ხელ</w:t>
      </w:r>
      <w:r w:rsidR="00D61579" w:rsidRPr="00687D86">
        <w:rPr>
          <w:rFonts w:ascii="Sylfaen" w:hAnsi="Sylfaen"/>
          <w:lang w:val="ka-GE"/>
        </w:rPr>
        <w:t>ი</w:t>
      </w:r>
    </w:p>
    <w:p w:rsidR="00686896" w:rsidRPr="00687D86" w:rsidRDefault="008248BD" w:rsidP="00687D86">
      <w:pPr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ind w:left="90" w:hanging="450"/>
        <w:rPr>
          <w:rFonts w:ascii="Sylfaen" w:hAnsi="Sylfaen"/>
          <w:lang w:val="es-ES"/>
        </w:rPr>
      </w:pPr>
      <w:r w:rsidRPr="00687D86">
        <w:rPr>
          <w:rFonts w:ascii="Sylfaen" w:hAnsi="Sylfaen" w:cs="Sylfaen"/>
          <w:lang w:val="ka-GE"/>
        </w:rPr>
        <w:t>მოახსენეთ</w:t>
      </w:r>
      <w:r w:rsidRPr="00687D86">
        <w:rPr>
          <w:rFonts w:ascii="Sylfaen" w:hAnsi="Sylfaen"/>
          <w:lang w:val="ka-GE"/>
        </w:rPr>
        <w:t xml:space="preserve"> ზემდგომ პერსონალს პროცედურის დროს შექმნილი ნებისმიერი სირთულის შესახებ</w:t>
      </w:r>
    </w:p>
    <w:p w:rsidR="008248BD" w:rsidRPr="00D73043" w:rsidRDefault="008248BD" w:rsidP="00D73043">
      <w:pPr>
        <w:spacing w:after="0" w:line="240" w:lineRule="auto"/>
        <w:rPr>
          <w:rFonts w:ascii="Sylfaen" w:hAnsi="Sylfaen"/>
          <w:b/>
          <w:lang w:val="ka-GE"/>
        </w:rPr>
      </w:pPr>
      <w:r w:rsidRPr="00D73043">
        <w:rPr>
          <w:rFonts w:ascii="Sylfaen" w:hAnsi="Sylfaen" w:cs="Sylfaen"/>
          <w:b/>
          <w:lang w:val="ka-GE"/>
        </w:rPr>
        <w:t>მოსალოდნელი</w:t>
      </w:r>
      <w:r w:rsidRPr="00D73043">
        <w:rPr>
          <w:rFonts w:ascii="Sylfaen" w:hAnsi="Sylfaen"/>
          <w:b/>
          <w:lang w:val="ka-GE"/>
        </w:rPr>
        <w:t xml:space="preserve">  შედეგები:  </w:t>
      </w:r>
    </w:p>
    <w:p w:rsidR="008248BD" w:rsidRDefault="00694A5D" w:rsidP="00694A5D">
      <w:pPr>
        <w:spacing w:after="0" w:line="240" w:lineRule="auto"/>
        <w:rPr>
          <w:rFonts w:ascii="Sylfaen" w:hAnsi="Sylfaen"/>
          <w:lang w:val="ka-GE"/>
        </w:rPr>
      </w:pPr>
      <w:r w:rsidRPr="0062151B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 xml:space="preserve">იყენებდეს პროტოკოლის რეკომენდაციებით მოწოდებულ ტექნიკას, რაც უზრუნველყოფს </w:t>
      </w:r>
      <w:r>
        <w:rPr>
          <w:rFonts w:ascii="Sylfaen" w:hAnsi="Sylfaen"/>
          <w:lang w:val="ka-GE"/>
        </w:rPr>
        <w:t xml:space="preserve">დიალიზის კათეტერის  ხარისხიან მოვლას, </w:t>
      </w:r>
      <w:r w:rsidR="00AB7EFE" w:rsidRPr="00694A5D">
        <w:rPr>
          <w:rFonts w:ascii="Sylfaen" w:hAnsi="Sylfaen" w:cs="Sylfaen"/>
          <w:lang w:val="ka-GE"/>
        </w:rPr>
        <w:t>დიალიზის</w:t>
      </w:r>
      <w:r w:rsidR="00AB7EFE" w:rsidRPr="00694A5D">
        <w:rPr>
          <w:rFonts w:ascii="Sylfaen" w:hAnsi="Sylfaen"/>
          <w:lang w:val="ka-GE"/>
        </w:rPr>
        <w:t xml:space="preserve"> </w:t>
      </w:r>
      <w:r w:rsidR="008248BD" w:rsidRPr="00694A5D">
        <w:rPr>
          <w:rFonts w:ascii="Sylfaen" w:hAnsi="Sylfaen"/>
          <w:lang w:val="ka-GE"/>
        </w:rPr>
        <w:t xml:space="preserve"> კათეტერთან ასოცირებული სისხლის ინფექციები</w:t>
      </w:r>
      <w:r w:rsidR="00AB7EFE" w:rsidRPr="00694A5D">
        <w:rPr>
          <w:rFonts w:ascii="Sylfaen" w:hAnsi="Sylfaen"/>
          <w:lang w:val="ka-GE"/>
        </w:rPr>
        <w:t>ს</w:t>
      </w:r>
      <w:r w:rsidR="008248BD" w:rsidRPr="00694A5D">
        <w:rPr>
          <w:rFonts w:ascii="Sylfaen" w:hAnsi="Sylfaen"/>
        </w:rPr>
        <w:t xml:space="preserve"> </w:t>
      </w:r>
      <w:r w:rsidR="008248BD" w:rsidRPr="00694A5D">
        <w:rPr>
          <w:rFonts w:ascii="Sylfaen" w:hAnsi="Sylfaen"/>
          <w:lang w:val="ka-GE"/>
        </w:rPr>
        <w:t xml:space="preserve"> განვითარებისა  და გავრცელების პრევენცია</w:t>
      </w:r>
      <w:r>
        <w:rPr>
          <w:rFonts w:ascii="Sylfaen" w:hAnsi="Sylfaen"/>
          <w:lang w:val="ka-GE"/>
        </w:rPr>
        <w:t>ს.</w:t>
      </w:r>
    </w:p>
    <w:p w:rsidR="00694A5D" w:rsidRPr="00694A5D" w:rsidRDefault="00694A5D" w:rsidP="00694A5D">
      <w:pPr>
        <w:spacing w:after="0" w:line="240" w:lineRule="auto"/>
        <w:rPr>
          <w:rFonts w:ascii="Sylfaen" w:hAnsi="Sylfaen"/>
        </w:rPr>
      </w:pPr>
    </w:p>
    <w:p w:rsidR="008248BD" w:rsidRPr="00D73043" w:rsidRDefault="008248BD" w:rsidP="00D73043">
      <w:pPr>
        <w:spacing w:after="0" w:line="240" w:lineRule="auto"/>
        <w:rPr>
          <w:rFonts w:ascii="Sylfaen" w:hAnsi="Sylfaen"/>
          <w:b/>
          <w:lang w:val="ka-GE"/>
        </w:rPr>
      </w:pPr>
      <w:r w:rsidRPr="00D73043">
        <w:rPr>
          <w:rFonts w:ascii="Sylfaen" w:hAnsi="Sylfaen"/>
          <w:b/>
          <w:lang w:val="ka-GE"/>
        </w:rPr>
        <w:t>აუდიტის კრიტერიუმები:</w:t>
      </w:r>
    </w:p>
    <w:p w:rsidR="008248BD" w:rsidRPr="00D73043" w:rsidRDefault="008248BD" w:rsidP="00D73043">
      <w:pPr>
        <w:pStyle w:val="Default"/>
        <w:numPr>
          <w:ilvl w:val="0"/>
          <w:numId w:val="14"/>
        </w:numPr>
        <w:ind w:left="0"/>
        <w:rPr>
          <w:rFonts w:ascii="Sylfaen" w:hAnsi="Sylfaen"/>
          <w:sz w:val="22"/>
          <w:szCs w:val="22"/>
        </w:rPr>
      </w:pPr>
      <w:r w:rsidRPr="00D73043">
        <w:rPr>
          <w:rFonts w:ascii="Sylfaen" w:hAnsi="Sylfaen"/>
          <w:sz w:val="22"/>
          <w:szCs w:val="22"/>
          <w:lang w:val="ka-GE"/>
        </w:rPr>
        <w:t xml:space="preserve">რამდენი დაწესებულებას (%) აქვს აღნიშნული პროტოკოლი? </w:t>
      </w:r>
    </w:p>
    <w:p w:rsidR="008248BD" w:rsidRPr="00D73043" w:rsidRDefault="008248BD" w:rsidP="00D73043">
      <w:pPr>
        <w:pStyle w:val="ListParagraph"/>
        <w:numPr>
          <w:ilvl w:val="0"/>
          <w:numId w:val="14"/>
        </w:numPr>
        <w:spacing w:after="0" w:line="240" w:lineRule="auto"/>
        <w:ind w:left="0"/>
        <w:rPr>
          <w:rFonts w:ascii="Sylfaen" w:eastAsia="Times New Roman" w:hAnsi="Sylfaen"/>
          <w:b/>
          <w:u w:val="single"/>
          <w:lang w:val="ka-GE"/>
        </w:rPr>
      </w:pPr>
      <w:r w:rsidRPr="00D73043">
        <w:rPr>
          <w:rFonts w:ascii="Sylfaen" w:hAnsi="Sylfaen"/>
          <w:lang w:val="ka-GE"/>
        </w:rPr>
        <w:t xml:space="preserve">ჰოსპიტლის რამდენმა ექთანმა გაიარა სწავლება მოცემული პროტოკოლის პრაქტიკაში დანერგვის კუთხით? </w:t>
      </w:r>
    </w:p>
    <w:p w:rsidR="008248BD" w:rsidRPr="00D73043" w:rsidRDefault="008248BD" w:rsidP="00D73043">
      <w:pPr>
        <w:pStyle w:val="ListParagraph"/>
        <w:numPr>
          <w:ilvl w:val="0"/>
          <w:numId w:val="14"/>
        </w:numPr>
        <w:spacing w:after="0" w:line="240" w:lineRule="auto"/>
        <w:ind w:left="0"/>
        <w:rPr>
          <w:rFonts w:ascii="Sylfaen" w:eastAsia="Times New Roman" w:hAnsi="Sylfaen"/>
          <w:b/>
          <w:u w:val="single"/>
          <w:lang w:val="ka-GE"/>
        </w:rPr>
      </w:pPr>
      <w:r w:rsidRPr="00D73043">
        <w:rPr>
          <w:rFonts w:ascii="Sylfaen" w:hAnsi="Sylfaen"/>
          <w:lang w:val="ka-GE"/>
        </w:rPr>
        <w:t xml:space="preserve">რამდენ (%) ჰოსპიტალიზირებულ პაციენტს ესაჭიროება </w:t>
      </w:r>
      <w:r w:rsidR="00686896" w:rsidRPr="00D73043">
        <w:rPr>
          <w:rFonts w:ascii="Sylfaen" w:hAnsi="Sylfaen"/>
          <w:lang w:val="ka-GE"/>
        </w:rPr>
        <w:t>დიალიზის კათეტერი</w:t>
      </w:r>
      <w:r w:rsidRPr="00D73043">
        <w:rPr>
          <w:rFonts w:ascii="Sylfaen" w:hAnsi="Sylfaen"/>
          <w:lang w:val="ka-GE"/>
        </w:rPr>
        <w:t>?</w:t>
      </w:r>
    </w:p>
    <w:p w:rsidR="008248BD" w:rsidRPr="00D73043" w:rsidRDefault="008248BD" w:rsidP="00D73043">
      <w:pPr>
        <w:pStyle w:val="ListParagraph"/>
        <w:numPr>
          <w:ilvl w:val="0"/>
          <w:numId w:val="14"/>
        </w:numPr>
        <w:spacing w:after="0" w:line="240" w:lineRule="auto"/>
        <w:ind w:left="0"/>
        <w:rPr>
          <w:rFonts w:ascii="Sylfaen" w:eastAsia="Times New Roman" w:hAnsi="Sylfaen"/>
          <w:b/>
          <w:u w:val="single"/>
          <w:lang w:val="ka-GE"/>
        </w:rPr>
      </w:pPr>
      <w:r w:rsidRPr="00D73043">
        <w:rPr>
          <w:rFonts w:ascii="Sylfaen" w:hAnsi="Sylfaen"/>
          <w:lang w:val="ka-GE"/>
        </w:rPr>
        <w:t xml:space="preserve">რამდენით (%) შემცირდა ჰოსპიტალიზირებული პაციენტების ინფიცირების რისკი, რომლებსაც დასჭირდათ </w:t>
      </w:r>
      <w:r w:rsidR="00686896" w:rsidRPr="00D73043">
        <w:rPr>
          <w:rFonts w:ascii="Sylfaen" w:hAnsi="Sylfaen"/>
          <w:lang w:val="ka-GE"/>
        </w:rPr>
        <w:t>დიალიზის კათეტერი</w:t>
      </w:r>
      <w:r w:rsidR="00694A5D">
        <w:rPr>
          <w:rFonts w:ascii="Sylfaen" w:hAnsi="Sylfaen"/>
          <w:lang w:val="ka-GE"/>
        </w:rPr>
        <w:t>ს მოვლა</w:t>
      </w:r>
      <w:r w:rsidRPr="00D73043">
        <w:rPr>
          <w:rFonts w:ascii="Sylfaen" w:hAnsi="Sylfaen"/>
          <w:lang w:val="ka-GE"/>
        </w:rPr>
        <w:t xml:space="preserve"> </w:t>
      </w:r>
      <w:r w:rsidR="00B704B7" w:rsidRPr="00D73043">
        <w:rPr>
          <w:rFonts w:ascii="Sylfaen" w:hAnsi="Sylfaen"/>
          <w:lang w:val="ka-GE"/>
        </w:rPr>
        <w:t>აღ</w:t>
      </w:r>
      <w:r w:rsidRPr="00D73043">
        <w:rPr>
          <w:rFonts w:ascii="Sylfaen" w:hAnsi="Sylfaen"/>
          <w:lang w:val="ka-GE"/>
        </w:rPr>
        <w:t>ნიშნული პროტოკოლის მიხედვით?</w:t>
      </w:r>
    </w:p>
    <w:p w:rsidR="008248BD" w:rsidRPr="00D73043" w:rsidRDefault="008248BD" w:rsidP="00D73043">
      <w:pPr>
        <w:spacing w:after="0" w:line="240" w:lineRule="auto"/>
        <w:rPr>
          <w:rFonts w:ascii="Sylfaen" w:eastAsia="Times New Roman" w:hAnsi="Sylfaen"/>
          <w:b/>
          <w:u w:val="single"/>
          <w:lang w:val="ka-GE"/>
        </w:rPr>
      </w:pPr>
    </w:p>
    <w:p w:rsidR="00694A5D" w:rsidRPr="00A16230" w:rsidRDefault="00694A5D" w:rsidP="00694A5D">
      <w:pPr>
        <w:pStyle w:val="Default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A16230">
        <w:rPr>
          <w:rFonts w:ascii="Sylfaen" w:hAnsi="Sylfaen"/>
          <w:b/>
          <w:sz w:val="22"/>
          <w:szCs w:val="22"/>
          <w:lang w:val="ka-GE"/>
        </w:rPr>
        <w:t>პროტოკოლის დანერგვისთვის  საჭირო  ადამიანური  რესურსი</w:t>
      </w:r>
    </w:p>
    <w:tbl>
      <w:tblPr>
        <w:tblStyle w:val="TableGrid"/>
        <w:tblW w:w="10368" w:type="dxa"/>
        <w:tblLayout w:type="fixed"/>
        <w:tblLook w:val="04A0" w:firstRow="1" w:lastRow="0" w:firstColumn="1" w:lastColumn="0" w:noHBand="0" w:noVBand="1"/>
      </w:tblPr>
      <w:tblGrid>
        <w:gridCol w:w="1998"/>
        <w:gridCol w:w="6660"/>
        <w:gridCol w:w="1710"/>
      </w:tblGrid>
      <w:tr w:rsidR="00E208A5" w:rsidRPr="007879DC" w:rsidTr="00694A5D">
        <w:trPr>
          <w:trHeight w:val="318"/>
        </w:trPr>
        <w:tc>
          <w:tcPr>
            <w:tcW w:w="1998" w:type="dxa"/>
            <w:shd w:val="clear" w:color="auto" w:fill="C6D9F1" w:themeFill="text2" w:themeFillTint="33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6660" w:type="dxa"/>
            <w:shd w:val="clear" w:color="auto" w:fill="C6D9F1" w:themeFill="text2" w:themeFillTint="33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1710" w:type="dxa"/>
            <w:shd w:val="clear" w:color="auto" w:fill="C6D9F1" w:themeFill="text2" w:themeFillTint="33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E208A5" w:rsidRPr="007879DC" w:rsidTr="00694A5D">
        <w:trPr>
          <w:trHeight w:val="318"/>
        </w:trPr>
        <w:tc>
          <w:tcPr>
            <w:tcW w:w="1998" w:type="dxa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6660" w:type="dxa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პროცედურ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ების დროს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 ექთნის  ასისტირება</w:t>
            </w:r>
          </w:p>
        </w:tc>
        <w:tc>
          <w:tcPr>
            <w:tcW w:w="1710" w:type="dxa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E208A5" w:rsidRPr="007879DC" w:rsidTr="00694A5D">
        <w:trPr>
          <w:trHeight w:val="636"/>
        </w:trPr>
        <w:tc>
          <w:tcPr>
            <w:tcW w:w="1998" w:type="dxa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6660" w:type="dxa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2.საექთნო    მანიპულაციების  შესრულება: </w:t>
            </w:r>
          </w:p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კლინიკაში  ადაპტირებული  პროტოკოლების გამოყენებით</w:t>
            </w:r>
          </w:p>
        </w:tc>
        <w:tc>
          <w:tcPr>
            <w:tcW w:w="1710" w:type="dxa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E208A5" w:rsidRPr="007879DC" w:rsidTr="00694A5D">
        <w:trPr>
          <w:trHeight w:val="318"/>
        </w:trPr>
        <w:tc>
          <w:tcPr>
            <w:tcW w:w="1998" w:type="dxa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მენეჯერი/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ადმინისტრატორი</w:t>
            </w:r>
          </w:p>
        </w:tc>
        <w:tc>
          <w:tcPr>
            <w:tcW w:w="6660" w:type="dxa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</w:t>
            </w:r>
            <w:r w:rsidRPr="007879D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1710" w:type="dxa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208A5" w:rsidRPr="007879DC" w:rsidTr="00694A5D">
        <w:trPr>
          <w:trHeight w:val="318"/>
        </w:trPr>
        <w:tc>
          <w:tcPr>
            <w:tcW w:w="1998" w:type="dxa"/>
          </w:tcPr>
          <w:p w:rsidR="00E208A5" w:rsidRPr="007879DC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6660" w:type="dxa"/>
          </w:tcPr>
          <w:p w:rsidR="00E208A5" w:rsidRPr="007879DC" w:rsidRDefault="00E208A5" w:rsidP="00E208A5">
            <w:pPr>
              <w:pStyle w:val="Default"/>
              <w:numPr>
                <w:ilvl w:val="0"/>
                <w:numId w:val="23"/>
              </w:numPr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პროტოკოლებში შეტანილი ცვლილებების დაფიქსირება</w:t>
            </w:r>
            <w:r w:rsidR="00694A5D">
              <w:rPr>
                <w:rFonts w:ascii="Sylfaen" w:hAnsi="Sylfaen" w:cs="Aharoni"/>
                <w:sz w:val="20"/>
                <w:szCs w:val="20"/>
                <w:lang w:val="ka-GE"/>
              </w:rPr>
              <w:t xml:space="preserve"> და</w:t>
            </w: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  ადაპტირება   </w:t>
            </w:r>
          </w:p>
          <w:p w:rsidR="00E208A5" w:rsidRPr="007879DC" w:rsidRDefault="00E208A5" w:rsidP="00E208A5">
            <w:pPr>
              <w:pStyle w:val="Default"/>
              <w:numPr>
                <w:ilvl w:val="0"/>
                <w:numId w:val="23"/>
              </w:numPr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პროტოკოლის დანერგვის   გეგმის  შემუშავება     </w:t>
            </w:r>
          </w:p>
          <w:p w:rsidR="00E208A5" w:rsidRPr="007879DC" w:rsidRDefault="00E208A5" w:rsidP="00E208A5">
            <w:pPr>
              <w:pStyle w:val="ListParagraph"/>
              <w:numPr>
                <w:ilvl w:val="0"/>
                <w:numId w:val="23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ექთნების  მუშაობის მეთვალყურეობა </w:t>
            </w:r>
          </w:p>
          <w:p w:rsidR="00E208A5" w:rsidRPr="007879DC" w:rsidRDefault="00E208A5" w:rsidP="00E208A5">
            <w:pPr>
              <w:pStyle w:val="ListParagraph"/>
              <w:numPr>
                <w:ilvl w:val="0"/>
                <w:numId w:val="23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მონაცემების  აღრიცხვა</w:t>
            </w:r>
          </w:p>
          <w:p w:rsidR="00E208A5" w:rsidRPr="007879DC" w:rsidRDefault="00E208A5" w:rsidP="00E208A5">
            <w:pPr>
              <w:pStyle w:val="ListParagraph"/>
              <w:numPr>
                <w:ilvl w:val="0"/>
                <w:numId w:val="23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პრობლემის   იდენტიფიკაცია</w:t>
            </w:r>
          </w:p>
          <w:p w:rsidR="00E208A5" w:rsidRPr="007879DC" w:rsidRDefault="00E208A5" w:rsidP="00E208A5">
            <w:pPr>
              <w:pStyle w:val="ListParagraph"/>
              <w:numPr>
                <w:ilvl w:val="0"/>
                <w:numId w:val="23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სწავლების   გეგმის  შემუშავება</w:t>
            </w:r>
          </w:p>
          <w:p w:rsidR="00E208A5" w:rsidRPr="007879DC" w:rsidRDefault="00E208A5" w:rsidP="00E208A5">
            <w:pPr>
              <w:pStyle w:val="ListParagraph"/>
              <w:numPr>
                <w:ilvl w:val="0"/>
                <w:numId w:val="23"/>
              </w:numPr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10" w:type="dxa"/>
          </w:tcPr>
          <w:p w:rsidR="00E208A5" w:rsidRPr="00A16230" w:rsidRDefault="00E208A5" w:rsidP="008E29B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16230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E208A5" w:rsidRPr="00D73043" w:rsidRDefault="00E208A5" w:rsidP="00D73043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8248BD" w:rsidRPr="00D73043" w:rsidRDefault="008248BD" w:rsidP="00D73043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694A5D" w:rsidRPr="009633E2" w:rsidRDefault="00694A5D" w:rsidP="00694A5D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694A5D" w:rsidRPr="009633E2" w:rsidRDefault="00694A5D" w:rsidP="00694A5D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694A5D" w:rsidRDefault="00694A5D" w:rsidP="00694A5D">
      <w:pPr>
        <w:spacing w:after="0" w:line="240" w:lineRule="auto"/>
        <w:rPr>
          <w:rFonts w:ascii="Sylfaen" w:hAnsi="Sylfaen"/>
          <w:b/>
          <w:lang w:val="ka-GE"/>
        </w:rPr>
      </w:pPr>
    </w:p>
    <w:p w:rsidR="00694A5D" w:rsidRPr="009633E2" w:rsidRDefault="00694A5D" w:rsidP="00694A5D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 xml:space="preserve">შემუშავებულია:  </w:t>
      </w:r>
      <w:r w:rsidRPr="009633E2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694A5D" w:rsidRPr="009633E2" w:rsidRDefault="00694A5D" w:rsidP="00694A5D">
      <w:pPr>
        <w:spacing w:after="0" w:line="240" w:lineRule="auto"/>
        <w:rPr>
          <w:rFonts w:ascii="Sylfaen" w:hAnsi="Sylfaen"/>
          <w:b/>
          <w:lang w:val="ka-GE"/>
        </w:rPr>
      </w:pPr>
    </w:p>
    <w:p w:rsidR="00694A5D" w:rsidRDefault="00694A5D" w:rsidP="00694A5D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შემუშავების თარიღი:</w:t>
      </w:r>
      <w:r w:rsidRPr="009633E2">
        <w:rPr>
          <w:rFonts w:ascii="Sylfaen" w:hAnsi="Sylfaen"/>
          <w:lang w:val="ka-GE"/>
        </w:rPr>
        <w:t xml:space="preserve">   2012, 2014, 201</w:t>
      </w:r>
      <w:r w:rsidRPr="009633E2">
        <w:rPr>
          <w:rFonts w:ascii="Sylfaen" w:hAnsi="Sylfaen"/>
        </w:rPr>
        <w:t>9</w:t>
      </w:r>
      <w:r w:rsidRPr="009633E2">
        <w:rPr>
          <w:rFonts w:ascii="Sylfaen" w:hAnsi="Sylfaen"/>
          <w:lang w:val="ka-GE"/>
        </w:rPr>
        <w:t xml:space="preserve"> წელი</w:t>
      </w:r>
    </w:p>
    <w:p w:rsidR="00694A5D" w:rsidRDefault="00694A5D" w:rsidP="00694A5D">
      <w:pPr>
        <w:spacing w:after="0" w:line="240" w:lineRule="auto"/>
        <w:rPr>
          <w:rFonts w:ascii="Sylfaen" w:hAnsi="Sylfaen"/>
          <w:b/>
          <w:lang w:val="ka-GE"/>
        </w:rPr>
      </w:pPr>
    </w:p>
    <w:p w:rsidR="00694A5D" w:rsidRPr="009633E2" w:rsidRDefault="00694A5D" w:rsidP="00694A5D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lang w:val="ka-GE"/>
        </w:rPr>
        <w:t xml:space="preserve">  202</w:t>
      </w:r>
      <w:r w:rsidRPr="009633E2">
        <w:rPr>
          <w:rFonts w:ascii="Sylfaen" w:hAnsi="Sylfaen"/>
        </w:rPr>
        <w:t>1</w:t>
      </w:r>
      <w:r w:rsidRPr="009633E2">
        <w:rPr>
          <w:rFonts w:ascii="Sylfaen" w:hAnsi="Sylfaen"/>
          <w:lang w:val="ka-GE"/>
        </w:rPr>
        <w:t xml:space="preserve">წელი   </w:t>
      </w:r>
    </w:p>
    <w:p w:rsidR="008248BD" w:rsidRDefault="008248BD" w:rsidP="00D73043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D73043">
        <w:rPr>
          <w:rFonts w:ascii="Sylfaen" w:hAnsi="Sylfaen"/>
          <w:b/>
          <w:lang w:val="ka-GE"/>
        </w:rPr>
        <w:t>გამოყენებული ლიტერატურა:</w:t>
      </w:r>
    </w:p>
    <w:p w:rsidR="00694A5D" w:rsidRDefault="00694A5D" w:rsidP="00D73043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694A5D" w:rsidRPr="00271BD2" w:rsidRDefault="00694A5D" w:rsidP="00271BD2">
      <w:pPr>
        <w:spacing w:after="0" w:line="240" w:lineRule="auto"/>
        <w:rPr>
          <w:rFonts w:ascii="Sylfaen" w:hAnsi="Sylfaen" w:cs="Arial"/>
          <w:color w:val="000000"/>
          <w:lang w:val="ka-GE"/>
        </w:rPr>
      </w:pPr>
      <w:r w:rsidRPr="00271BD2">
        <w:rPr>
          <w:rFonts w:ascii="Sylfaen" w:hAnsi="Sylfaen" w:cs="Arial"/>
          <w:color w:val="000000"/>
        </w:rPr>
        <w:t>Berman, A., Snyder, Sh.</w:t>
      </w:r>
      <w:r w:rsidRPr="00271BD2">
        <w:rPr>
          <w:rFonts w:ascii="Sylfaen" w:hAnsi="Sylfaen" w:cs="Arial"/>
          <w:color w:val="000000"/>
          <w:lang w:val="ka-GE"/>
        </w:rPr>
        <w:t xml:space="preserve"> (201</w:t>
      </w:r>
      <w:r w:rsidRPr="00271BD2">
        <w:rPr>
          <w:rFonts w:ascii="Sylfaen" w:hAnsi="Sylfaen" w:cs="Arial"/>
          <w:color w:val="000000"/>
        </w:rPr>
        <w:t>6</w:t>
      </w:r>
      <w:r w:rsidRPr="00271BD2">
        <w:rPr>
          <w:rFonts w:ascii="Sylfaen" w:hAnsi="Sylfaen" w:cs="Arial"/>
          <w:color w:val="000000"/>
          <w:lang w:val="ka-GE"/>
        </w:rPr>
        <w:t>)</w:t>
      </w:r>
      <w:r w:rsidRPr="00271BD2">
        <w:rPr>
          <w:rFonts w:ascii="Sylfaen" w:hAnsi="Sylfaen" w:cs="Arial"/>
          <w:color w:val="000000"/>
        </w:rPr>
        <w:t>.</w:t>
      </w:r>
      <w:r w:rsidRPr="00271BD2">
        <w:rPr>
          <w:rFonts w:ascii="Sylfaen" w:hAnsi="Sylfaen" w:cs="Arial"/>
          <w:color w:val="000000"/>
          <w:lang w:val="ka-GE"/>
        </w:rPr>
        <w:t xml:space="preserve"> </w:t>
      </w:r>
      <w:r w:rsidRPr="00271BD2">
        <w:rPr>
          <w:rFonts w:ascii="Sylfaen" w:hAnsi="Sylfaen" w:cs="Arial"/>
          <w:color w:val="000000"/>
        </w:rPr>
        <w:t>Koizer</w:t>
      </w:r>
      <w:r w:rsidRPr="00271BD2">
        <w:rPr>
          <w:rFonts w:ascii="Sylfaen" w:hAnsi="Sylfaen" w:cs="Arial"/>
          <w:color w:val="000000"/>
          <w:lang w:val="ka-GE"/>
        </w:rPr>
        <w:t xml:space="preserve"> </w:t>
      </w:r>
      <w:r w:rsidRPr="00271BD2">
        <w:rPr>
          <w:rFonts w:ascii="Sylfaen" w:hAnsi="Sylfaen" w:cs="Arial"/>
          <w:color w:val="000000"/>
        </w:rPr>
        <w:t>&amp;</w:t>
      </w:r>
      <w:r w:rsidRPr="00271BD2">
        <w:rPr>
          <w:rFonts w:ascii="Sylfaen" w:hAnsi="Sylfaen" w:cs="Arial"/>
          <w:color w:val="000000"/>
          <w:lang w:val="ka-GE"/>
        </w:rPr>
        <w:t xml:space="preserve"> </w:t>
      </w:r>
      <w:r w:rsidRPr="00271BD2">
        <w:rPr>
          <w:rFonts w:ascii="Sylfaen" w:hAnsi="Sylfaen" w:cs="Arial"/>
          <w:color w:val="000000"/>
        </w:rPr>
        <w:t>Erb’s Fundamentals of Nursing, 10</w:t>
      </w:r>
      <w:r w:rsidRPr="00271BD2">
        <w:rPr>
          <w:rFonts w:ascii="Sylfaen" w:hAnsi="Sylfaen" w:cs="Arial"/>
          <w:color w:val="000000"/>
          <w:vertAlign w:val="superscript"/>
        </w:rPr>
        <w:t>th</w:t>
      </w:r>
      <w:r w:rsidRPr="00271BD2">
        <w:rPr>
          <w:rFonts w:ascii="Sylfaen" w:hAnsi="Sylfaen" w:cs="Arial"/>
          <w:color w:val="000000"/>
        </w:rPr>
        <w:t xml:space="preserve"> ed. Pearson</w:t>
      </w:r>
    </w:p>
    <w:p w:rsidR="00694A5D" w:rsidRPr="00271BD2" w:rsidRDefault="00694A5D" w:rsidP="00271BD2">
      <w:pPr>
        <w:spacing w:after="0" w:line="240" w:lineRule="auto"/>
        <w:rPr>
          <w:rFonts w:ascii="Sylfaen" w:hAnsi="Sylfaen" w:cs="Arial"/>
          <w:color w:val="000000"/>
          <w:lang w:val="ka-GE"/>
        </w:rPr>
      </w:pPr>
    </w:p>
    <w:p w:rsidR="00694A5D" w:rsidRPr="00271BD2" w:rsidRDefault="00694A5D" w:rsidP="00271BD2">
      <w:pPr>
        <w:spacing w:after="0" w:line="240" w:lineRule="auto"/>
        <w:rPr>
          <w:rFonts w:ascii="Sylfaen" w:hAnsi="Sylfaen" w:cs="Arial"/>
          <w:color w:val="000000"/>
        </w:rPr>
      </w:pPr>
      <w:r w:rsidRPr="00271BD2">
        <w:rPr>
          <w:rFonts w:ascii="Sylfaen" w:hAnsi="Sylfaen" w:cs="Arial"/>
          <w:color w:val="000000"/>
        </w:rPr>
        <w:t>Renal and Transplant. (2012). How to care for Heamodialysis Catheter. North Bristom NHS</w:t>
      </w:r>
    </w:p>
    <w:p w:rsidR="00694A5D" w:rsidRPr="00271BD2" w:rsidRDefault="00694A5D" w:rsidP="00271BD2">
      <w:pPr>
        <w:tabs>
          <w:tab w:val="left" w:pos="2940"/>
        </w:tabs>
        <w:spacing w:after="0" w:line="240" w:lineRule="auto"/>
        <w:rPr>
          <w:rFonts w:ascii="Sylfaen" w:hAnsi="Sylfaen"/>
          <w:b/>
        </w:rPr>
      </w:pPr>
    </w:p>
    <w:p w:rsidR="004B0B28" w:rsidRPr="00271BD2" w:rsidRDefault="004B0B28" w:rsidP="00271BD2">
      <w:pPr>
        <w:tabs>
          <w:tab w:val="left" w:pos="2940"/>
        </w:tabs>
        <w:spacing w:after="0" w:line="240" w:lineRule="auto"/>
        <w:rPr>
          <w:rFonts w:ascii="Sylfaen" w:hAnsi="Sylfaen"/>
        </w:rPr>
      </w:pPr>
      <w:r w:rsidRPr="00271BD2">
        <w:rPr>
          <w:rFonts w:ascii="Sylfaen" w:hAnsi="Sylfaen"/>
        </w:rPr>
        <w:t>Interdisciplinary Clinical Practice Manual. (2007). Care of the Patient with a Heamodialysis Catheter. IFC035</w:t>
      </w:r>
    </w:p>
    <w:p w:rsidR="00271BD2" w:rsidRPr="00271BD2" w:rsidRDefault="00271BD2" w:rsidP="00271BD2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271BD2" w:rsidRPr="00271BD2" w:rsidRDefault="00271BD2" w:rsidP="00271BD2">
      <w:pPr>
        <w:tabs>
          <w:tab w:val="left" w:pos="2940"/>
        </w:tabs>
        <w:spacing w:after="0" w:line="240" w:lineRule="auto"/>
        <w:rPr>
          <w:rFonts w:ascii="Sylfaen" w:hAnsi="Sylfaen"/>
        </w:rPr>
      </w:pPr>
      <w:r w:rsidRPr="00271BD2">
        <w:rPr>
          <w:rFonts w:ascii="Sylfaen" w:hAnsi="Sylfaen"/>
        </w:rPr>
        <w:t>Carroll, H., (2015). Guideline Haemodialysis catheters. https://www.health.qld.gov.au/__data/assets/pdf_file/0025/444670/icare-haemodialysis-guideline.pdf</w:t>
      </w:r>
    </w:p>
    <w:p w:rsidR="004B0B28" w:rsidRPr="00271BD2" w:rsidRDefault="004B0B28" w:rsidP="00271BD2">
      <w:pPr>
        <w:tabs>
          <w:tab w:val="left" w:pos="2940"/>
        </w:tabs>
        <w:spacing w:after="0" w:line="240" w:lineRule="auto"/>
        <w:rPr>
          <w:rFonts w:ascii="Sylfaen" w:hAnsi="Sylfaen"/>
          <w:b/>
        </w:rPr>
      </w:pPr>
    </w:p>
    <w:p w:rsidR="00271BD2" w:rsidRPr="00271BD2" w:rsidRDefault="008248BD" w:rsidP="00271BD2">
      <w:pPr>
        <w:pStyle w:val="Heading3"/>
        <w:pBdr>
          <w:bottom w:val="single" w:sz="6" w:space="4" w:color="E5E5E5"/>
        </w:pBdr>
        <w:spacing w:before="0" w:beforeAutospacing="0" w:after="0" w:afterAutospacing="0"/>
        <w:rPr>
          <w:rFonts w:ascii="Sylfaen" w:hAnsi="Sylfaen"/>
          <w:b w:val="0"/>
          <w:bCs w:val="0"/>
          <w:color w:val="000000"/>
          <w:sz w:val="22"/>
          <w:szCs w:val="22"/>
        </w:rPr>
      </w:pPr>
      <w:r w:rsidRPr="00271BD2">
        <w:rPr>
          <w:rFonts w:ascii="Sylfaen" w:hAnsi="Sylfaen" w:cs="Cheltenham-Book"/>
          <w:b w:val="0"/>
          <w:sz w:val="22"/>
          <w:szCs w:val="22"/>
          <w:lang w:val="ka-GE"/>
        </w:rPr>
        <w:t>Center for Disease Cont</w:t>
      </w:r>
      <w:r w:rsidRPr="00271BD2">
        <w:rPr>
          <w:rFonts w:ascii="Sylfaen" w:hAnsi="Sylfaen" w:cs="Cheltenham-Book"/>
          <w:b w:val="0"/>
          <w:sz w:val="22"/>
          <w:szCs w:val="22"/>
        </w:rPr>
        <w:t>rol and Prevention</w:t>
      </w:r>
      <w:r w:rsidR="00271BD2" w:rsidRPr="00271BD2">
        <w:rPr>
          <w:rFonts w:ascii="Sylfaen" w:hAnsi="Sylfaen" w:cs="Cheltenham-Book"/>
          <w:b w:val="0"/>
          <w:sz w:val="22"/>
          <w:szCs w:val="22"/>
        </w:rPr>
        <w:t xml:space="preserve">. (2011). </w:t>
      </w:r>
      <w:r w:rsidR="00271BD2" w:rsidRPr="00271BD2">
        <w:rPr>
          <w:rFonts w:ascii="Sylfaen" w:hAnsi="Sylfaen"/>
          <w:b w:val="0"/>
          <w:bCs w:val="0"/>
          <w:color w:val="000000"/>
          <w:sz w:val="22"/>
          <w:szCs w:val="22"/>
        </w:rPr>
        <w:t>Guidelines for the Prevention of Intravascular Catheter-Related Infections</w:t>
      </w:r>
      <w:r w:rsidR="00271BD2">
        <w:rPr>
          <w:rFonts w:ascii="Sylfaen" w:hAnsi="Sylfaen"/>
          <w:b w:val="0"/>
          <w:bCs w:val="0"/>
          <w:color w:val="000000"/>
          <w:sz w:val="22"/>
          <w:szCs w:val="22"/>
        </w:rPr>
        <w:t xml:space="preserve">. </w:t>
      </w:r>
      <w:r w:rsidR="00271BD2" w:rsidRPr="00271BD2">
        <w:rPr>
          <w:rFonts w:ascii="Sylfaen" w:hAnsi="Sylfaen" w:cs="Cheltenham-Book"/>
          <w:b w:val="0"/>
          <w:sz w:val="22"/>
          <w:szCs w:val="22"/>
        </w:rPr>
        <w:t>http://www.</w:t>
      </w:r>
      <w:r w:rsidR="00271BD2" w:rsidRPr="00271BD2">
        <w:rPr>
          <w:rFonts w:ascii="Sylfaen" w:hAnsi="Sylfaen" w:cs="Cheltenham-Book"/>
          <w:b w:val="0"/>
          <w:sz w:val="22"/>
          <w:szCs w:val="22"/>
          <w:lang w:val="ka-GE"/>
        </w:rPr>
        <w:t xml:space="preserve"> </w:t>
      </w:r>
      <w:r w:rsidR="00271BD2" w:rsidRPr="00271BD2">
        <w:rPr>
          <w:rFonts w:ascii="Sylfaen" w:hAnsi="Sylfaen" w:cs="Cheltenham-Book"/>
          <w:b w:val="0"/>
          <w:sz w:val="22"/>
          <w:szCs w:val="22"/>
        </w:rPr>
        <w:t>cdc.gov/ncidod/dhqp/gl_catheter_assoc.html.</w:t>
      </w:r>
    </w:p>
    <w:sectPr w:rsidR="00271BD2" w:rsidRPr="00271BD2" w:rsidSect="004A2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579" w:rsidRDefault="00D61579" w:rsidP="00D61579">
      <w:pPr>
        <w:spacing w:after="0" w:line="240" w:lineRule="auto"/>
      </w:pPr>
      <w:r>
        <w:separator/>
      </w:r>
    </w:p>
  </w:endnote>
  <w:endnote w:type="continuationSeparator" w:id="0">
    <w:p w:rsidR="00D61579" w:rsidRDefault="00D61579" w:rsidP="00D6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eltenham-Boo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579" w:rsidRDefault="00D61579" w:rsidP="00D61579">
      <w:pPr>
        <w:spacing w:after="0" w:line="240" w:lineRule="auto"/>
      </w:pPr>
      <w:r>
        <w:separator/>
      </w:r>
    </w:p>
  </w:footnote>
  <w:footnote w:type="continuationSeparator" w:id="0">
    <w:p w:rsidR="00D61579" w:rsidRDefault="00D61579" w:rsidP="00D61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70D2"/>
    <w:multiLevelType w:val="hybridMultilevel"/>
    <w:tmpl w:val="0D50246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85764"/>
    <w:multiLevelType w:val="hybridMultilevel"/>
    <w:tmpl w:val="FED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C62F0"/>
    <w:multiLevelType w:val="hybridMultilevel"/>
    <w:tmpl w:val="5D82A8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9A54E3"/>
    <w:multiLevelType w:val="hybridMultilevel"/>
    <w:tmpl w:val="8A86D3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D71B3F"/>
    <w:multiLevelType w:val="hybridMultilevel"/>
    <w:tmpl w:val="E65E5E7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05EF3"/>
    <w:multiLevelType w:val="hybridMultilevel"/>
    <w:tmpl w:val="A3043D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BE774B"/>
    <w:multiLevelType w:val="hybridMultilevel"/>
    <w:tmpl w:val="62FA9478"/>
    <w:lvl w:ilvl="0" w:tplc="2D824D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F865F3"/>
    <w:multiLevelType w:val="hybridMultilevel"/>
    <w:tmpl w:val="E1E82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8015AE"/>
    <w:multiLevelType w:val="hybridMultilevel"/>
    <w:tmpl w:val="E42E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C1FED"/>
    <w:multiLevelType w:val="hybridMultilevel"/>
    <w:tmpl w:val="13AABA9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5D25FD"/>
    <w:multiLevelType w:val="hybridMultilevel"/>
    <w:tmpl w:val="F37A1374"/>
    <w:lvl w:ilvl="0" w:tplc="CC50A62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57E6C"/>
    <w:multiLevelType w:val="hybridMultilevel"/>
    <w:tmpl w:val="993642FC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3B3E086C"/>
    <w:multiLevelType w:val="hybridMultilevel"/>
    <w:tmpl w:val="98742192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13" w15:restartNumberingAfterBreak="0">
    <w:nsid w:val="3B42180C"/>
    <w:multiLevelType w:val="hybridMultilevel"/>
    <w:tmpl w:val="6FF8D7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918D4"/>
    <w:multiLevelType w:val="hybridMultilevel"/>
    <w:tmpl w:val="61DCBF2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BB157D"/>
    <w:multiLevelType w:val="hybridMultilevel"/>
    <w:tmpl w:val="27BCE504"/>
    <w:lvl w:ilvl="0" w:tplc="CC50A62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7544E"/>
    <w:multiLevelType w:val="hybridMultilevel"/>
    <w:tmpl w:val="C070FD02"/>
    <w:lvl w:ilvl="0" w:tplc="C3B2409A">
      <w:start w:val="11"/>
      <w:numFmt w:val="bullet"/>
      <w:lvlText w:val="-"/>
      <w:lvlJc w:val="left"/>
      <w:pPr>
        <w:ind w:left="720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43814"/>
    <w:multiLevelType w:val="hybridMultilevel"/>
    <w:tmpl w:val="4732A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D3798"/>
    <w:multiLevelType w:val="hybridMultilevel"/>
    <w:tmpl w:val="99D28F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0F2F998">
      <w:start w:val="1"/>
      <w:numFmt w:val="bullet"/>
      <w:lvlText w:val=""/>
      <w:lvlJc w:val="left"/>
      <w:pPr>
        <w:tabs>
          <w:tab w:val="num" w:pos="1004"/>
        </w:tabs>
        <w:ind w:left="1004" w:hanging="284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51400A"/>
    <w:multiLevelType w:val="hybridMultilevel"/>
    <w:tmpl w:val="CBE8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731F7"/>
    <w:multiLevelType w:val="hybridMultilevel"/>
    <w:tmpl w:val="2E8C3D6C"/>
    <w:lvl w:ilvl="0" w:tplc="CC50A62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06BE4"/>
    <w:multiLevelType w:val="hybridMultilevel"/>
    <w:tmpl w:val="C39EF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C3825"/>
    <w:multiLevelType w:val="hybridMultilevel"/>
    <w:tmpl w:val="C4C2E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B5AE9"/>
    <w:multiLevelType w:val="hybridMultilevel"/>
    <w:tmpl w:val="EDF8D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10D34"/>
    <w:multiLevelType w:val="hybridMultilevel"/>
    <w:tmpl w:val="7632F4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1E122D"/>
    <w:multiLevelType w:val="hybridMultilevel"/>
    <w:tmpl w:val="DC26313A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8267EA"/>
    <w:multiLevelType w:val="hybridMultilevel"/>
    <w:tmpl w:val="9FAAD878"/>
    <w:lvl w:ilvl="0" w:tplc="DA300786">
      <w:numFmt w:val="bullet"/>
      <w:lvlText w:val="-"/>
      <w:lvlJc w:val="left"/>
      <w:pPr>
        <w:ind w:left="144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7CC4CDA"/>
    <w:multiLevelType w:val="hybridMultilevel"/>
    <w:tmpl w:val="061E2AC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2C5BB1"/>
    <w:multiLevelType w:val="hybridMultilevel"/>
    <w:tmpl w:val="ED7EA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D23DE5"/>
    <w:multiLevelType w:val="hybridMultilevel"/>
    <w:tmpl w:val="093CBD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0025B4D"/>
    <w:multiLevelType w:val="hybridMultilevel"/>
    <w:tmpl w:val="9F8E886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38E5936"/>
    <w:multiLevelType w:val="hybridMultilevel"/>
    <w:tmpl w:val="C96A63F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4675448"/>
    <w:multiLevelType w:val="hybridMultilevel"/>
    <w:tmpl w:val="085C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C41102E"/>
    <w:multiLevelType w:val="hybridMultilevel"/>
    <w:tmpl w:val="D7CEB6E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22"/>
  </w:num>
  <w:num w:numId="4">
    <w:abstractNumId w:val="32"/>
  </w:num>
  <w:num w:numId="5">
    <w:abstractNumId w:val="11"/>
  </w:num>
  <w:num w:numId="6">
    <w:abstractNumId w:val="1"/>
  </w:num>
  <w:num w:numId="7">
    <w:abstractNumId w:val="25"/>
  </w:num>
  <w:num w:numId="8">
    <w:abstractNumId w:val="31"/>
  </w:num>
  <w:num w:numId="9">
    <w:abstractNumId w:val="12"/>
  </w:num>
  <w:num w:numId="10">
    <w:abstractNumId w:val="7"/>
  </w:num>
  <w:num w:numId="11">
    <w:abstractNumId w:val="16"/>
  </w:num>
  <w:num w:numId="12">
    <w:abstractNumId w:val="5"/>
  </w:num>
  <w:num w:numId="13">
    <w:abstractNumId w:val="8"/>
  </w:num>
  <w:num w:numId="14">
    <w:abstractNumId w:val="17"/>
  </w:num>
  <w:num w:numId="15">
    <w:abstractNumId w:val="26"/>
  </w:num>
  <w:num w:numId="16">
    <w:abstractNumId w:val="9"/>
  </w:num>
  <w:num w:numId="17">
    <w:abstractNumId w:val="14"/>
  </w:num>
  <w:num w:numId="18">
    <w:abstractNumId w:val="4"/>
  </w:num>
  <w:num w:numId="19">
    <w:abstractNumId w:val="21"/>
  </w:num>
  <w:num w:numId="20">
    <w:abstractNumId w:val="23"/>
  </w:num>
  <w:num w:numId="21">
    <w:abstractNumId w:val="18"/>
  </w:num>
  <w:num w:numId="22">
    <w:abstractNumId w:val="2"/>
  </w:num>
  <w:num w:numId="23">
    <w:abstractNumId w:val="24"/>
  </w:num>
  <w:num w:numId="24">
    <w:abstractNumId w:val="27"/>
  </w:num>
  <w:num w:numId="25">
    <w:abstractNumId w:val="33"/>
  </w:num>
  <w:num w:numId="26">
    <w:abstractNumId w:val="6"/>
  </w:num>
  <w:num w:numId="27">
    <w:abstractNumId w:val="30"/>
  </w:num>
  <w:num w:numId="28">
    <w:abstractNumId w:val="0"/>
  </w:num>
  <w:num w:numId="29">
    <w:abstractNumId w:val="3"/>
  </w:num>
  <w:num w:numId="30">
    <w:abstractNumId w:val="28"/>
  </w:num>
  <w:num w:numId="31">
    <w:abstractNumId w:val="10"/>
  </w:num>
  <w:num w:numId="32">
    <w:abstractNumId w:val="20"/>
  </w:num>
  <w:num w:numId="33">
    <w:abstractNumId w:val="15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8BD"/>
    <w:rsid w:val="00036DB2"/>
    <w:rsid w:val="00256981"/>
    <w:rsid w:val="00271BD2"/>
    <w:rsid w:val="00316D8E"/>
    <w:rsid w:val="00357D56"/>
    <w:rsid w:val="004043AB"/>
    <w:rsid w:val="00460962"/>
    <w:rsid w:val="004A2774"/>
    <w:rsid w:val="004B0B28"/>
    <w:rsid w:val="00581C32"/>
    <w:rsid w:val="005D665C"/>
    <w:rsid w:val="0066178E"/>
    <w:rsid w:val="00686896"/>
    <w:rsid w:val="00687D86"/>
    <w:rsid w:val="00694A5D"/>
    <w:rsid w:val="006B3776"/>
    <w:rsid w:val="006B7D73"/>
    <w:rsid w:val="007019D4"/>
    <w:rsid w:val="00707600"/>
    <w:rsid w:val="00711595"/>
    <w:rsid w:val="00801F20"/>
    <w:rsid w:val="008020AB"/>
    <w:rsid w:val="008248BD"/>
    <w:rsid w:val="008C6298"/>
    <w:rsid w:val="009C1A1E"/>
    <w:rsid w:val="009D6AA5"/>
    <w:rsid w:val="00A508A9"/>
    <w:rsid w:val="00AB7EFE"/>
    <w:rsid w:val="00AE6E90"/>
    <w:rsid w:val="00B35747"/>
    <w:rsid w:val="00B704B7"/>
    <w:rsid w:val="00B724AE"/>
    <w:rsid w:val="00C33314"/>
    <w:rsid w:val="00D61579"/>
    <w:rsid w:val="00D73043"/>
    <w:rsid w:val="00E208A5"/>
    <w:rsid w:val="00E507F7"/>
    <w:rsid w:val="00E66793"/>
    <w:rsid w:val="00F311E7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1C03EC-4381-4076-B660-4162887B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8BD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09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609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248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48B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248B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248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6096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4609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46096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615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1579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D615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157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878ED-3BE1-490A-83FD-642F38B45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Ketevan.Kokiauri</dc:creator>
  <cp:lastModifiedBy>MG</cp:lastModifiedBy>
  <cp:revision>9</cp:revision>
  <cp:lastPrinted>2019-03-06T07:22:00Z</cp:lastPrinted>
  <dcterms:created xsi:type="dcterms:W3CDTF">2019-03-15T15:36:00Z</dcterms:created>
  <dcterms:modified xsi:type="dcterms:W3CDTF">2020-11-21T20:33:00Z</dcterms:modified>
</cp:coreProperties>
</file>